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10" w:rsidRDefault="00221710" w:rsidP="00CE4066">
      <w:pPr>
        <w:pStyle w:val="Title"/>
        <w:rPr>
          <w:lang w:val="en-CA"/>
        </w:rPr>
      </w:pPr>
      <w:r>
        <w:rPr>
          <w:lang w:val="en-CA"/>
        </w:rPr>
        <w:t>CUPE 2424 Executive Board Retreat – Summary and Motions</w:t>
      </w:r>
    </w:p>
    <w:p w:rsidR="00245581" w:rsidRDefault="00245581" w:rsidP="00CE4066">
      <w:pPr>
        <w:rPr>
          <w:rFonts w:ascii="Arial" w:hAnsi="Arial"/>
          <w:lang w:val="en-CA"/>
        </w:rPr>
      </w:pPr>
    </w:p>
    <w:p w:rsidR="00131C00" w:rsidRPr="00131C00" w:rsidRDefault="00131C00" w:rsidP="00CE4066">
      <w:pPr>
        <w:rPr>
          <w:rFonts w:ascii="Arial" w:hAnsi="Arial"/>
          <w:lang w:val="en-CA"/>
        </w:rPr>
      </w:pPr>
      <w:r>
        <w:rPr>
          <w:rFonts w:ascii="Arial" w:hAnsi="Arial"/>
          <w:b/>
          <w:u w:val="single"/>
          <w:lang w:val="en-CA"/>
        </w:rPr>
        <w:t>Date</w:t>
      </w:r>
      <w:r w:rsidR="005342C7">
        <w:rPr>
          <w:rFonts w:ascii="Arial" w:hAnsi="Arial"/>
          <w:lang w:val="en-CA"/>
        </w:rPr>
        <w:t xml:space="preserve">:  </w:t>
      </w:r>
      <w:r w:rsidR="002F5DF5">
        <w:rPr>
          <w:rFonts w:ascii="Arial" w:hAnsi="Arial"/>
          <w:lang w:val="en-CA"/>
        </w:rPr>
        <w:t>February 4, 2017</w:t>
      </w:r>
    </w:p>
    <w:p w:rsidR="00131C00" w:rsidRDefault="00131C00" w:rsidP="00CE4066">
      <w:pPr>
        <w:rPr>
          <w:rFonts w:ascii="Arial" w:hAnsi="Arial"/>
          <w:b/>
          <w:u w:val="single"/>
          <w:lang w:val="en-CA"/>
        </w:rPr>
      </w:pPr>
    </w:p>
    <w:p w:rsidR="00245581" w:rsidRDefault="00245581" w:rsidP="00CE4066">
      <w:pPr>
        <w:rPr>
          <w:rFonts w:ascii="Arial" w:hAnsi="Arial"/>
          <w:b/>
          <w:u w:val="single"/>
          <w:lang w:val="en-CA"/>
        </w:rPr>
      </w:pPr>
      <w:r>
        <w:rPr>
          <w:rFonts w:ascii="Arial" w:hAnsi="Arial"/>
          <w:b/>
          <w:u w:val="single"/>
          <w:lang w:val="en-CA"/>
        </w:rPr>
        <w:t xml:space="preserve">Present: </w:t>
      </w:r>
    </w:p>
    <w:p w:rsidR="00221710" w:rsidRPr="00221710" w:rsidRDefault="002F5DF5" w:rsidP="00221710">
      <w:pPr>
        <w:outlineLvl w:val="0"/>
        <w:rPr>
          <w:rFonts w:ascii="Arial" w:hAnsi="Arial" w:cs="Arial"/>
          <w:lang w:val="en-CA"/>
        </w:rPr>
      </w:pPr>
      <w:r>
        <w:rPr>
          <w:rFonts w:ascii="Arial" w:hAnsi="Arial" w:cs="Arial"/>
          <w:lang w:val="en-CA"/>
        </w:rPr>
        <w:t>Greg Aulenback</w:t>
      </w:r>
      <w:r w:rsidR="0033239E">
        <w:rPr>
          <w:rFonts w:ascii="Arial" w:hAnsi="Arial" w:cs="Arial"/>
          <w:lang w:val="en-CA"/>
        </w:rPr>
        <w:t>; Jerrett Clark</w:t>
      </w:r>
      <w:r w:rsidR="0033239E">
        <w:rPr>
          <w:rFonts w:ascii="Arial" w:hAnsi="Arial" w:cs="Arial"/>
        </w:rPr>
        <w:t xml:space="preserve">; </w:t>
      </w:r>
      <w:r w:rsidR="00221710">
        <w:rPr>
          <w:rFonts w:ascii="Arial" w:hAnsi="Arial" w:cs="Arial"/>
        </w:rPr>
        <w:t>P</w:t>
      </w:r>
      <w:r w:rsidR="00221710">
        <w:rPr>
          <w:rFonts w:ascii="Arial" w:hAnsi="Arial" w:cs="Arial"/>
          <w:lang w:val="en-CA"/>
        </w:rPr>
        <w:t>am Griffin-Hody</w:t>
      </w:r>
      <w:r w:rsidR="00221710">
        <w:rPr>
          <w:rFonts w:ascii="Arial" w:hAnsi="Arial" w:cs="Arial"/>
        </w:rPr>
        <w:t>;</w:t>
      </w:r>
      <w:r w:rsidR="005342C7">
        <w:rPr>
          <w:rFonts w:ascii="Arial" w:hAnsi="Arial" w:cs="Arial"/>
        </w:rPr>
        <w:t xml:space="preserve"> </w:t>
      </w:r>
      <w:r w:rsidR="00221710">
        <w:rPr>
          <w:rFonts w:ascii="Arial" w:hAnsi="Arial" w:cs="Arial"/>
        </w:rPr>
        <w:t>V</w:t>
      </w:r>
      <w:r w:rsidR="00FD4A80" w:rsidRPr="005668E3">
        <w:rPr>
          <w:rFonts w:ascii="Arial" w:hAnsi="Arial" w:cs="Arial"/>
        </w:rPr>
        <w:t>al Leon</w:t>
      </w:r>
      <w:r w:rsidR="00221710">
        <w:rPr>
          <w:rFonts w:ascii="Arial" w:hAnsi="Arial" w:cs="Arial"/>
        </w:rPr>
        <w:t xml:space="preserve">; </w:t>
      </w:r>
      <w:r w:rsidR="005342C7">
        <w:rPr>
          <w:rFonts w:ascii="Arial" w:hAnsi="Arial" w:cs="Arial"/>
        </w:rPr>
        <w:t xml:space="preserve">Renee Lortie; Leslie MacDonald-Hicks; </w:t>
      </w:r>
      <w:r>
        <w:rPr>
          <w:rFonts w:ascii="Arial" w:hAnsi="Arial" w:cs="Arial"/>
        </w:rPr>
        <w:t xml:space="preserve">Margaret McLeod; </w:t>
      </w:r>
      <w:r w:rsidR="0033239E" w:rsidRPr="00221710">
        <w:rPr>
          <w:rFonts w:ascii="Arial" w:hAnsi="Arial" w:cs="Arial"/>
          <w:lang w:val="en-CA"/>
        </w:rPr>
        <w:t>Erenia Oliver</w:t>
      </w:r>
      <w:r w:rsidR="0033239E">
        <w:rPr>
          <w:rFonts w:ascii="Arial" w:hAnsi="Arial" w:cs="Arial"/>
          <w:lang w:val="en-CA"/>
        </w:rPr>
        <w:t>;</w:t>
      </w:r>
      <w:r w:rsidRPr="002F5DF5">
        <w:rPr>
          <w:rFonts w:ascii="Arial" w:hAnsi="Arial" w:cs="Arial"/>
          <w:lang w:val="en-CA"/>
        </w:rPr>
        <w:t xml:space="preserve"> </w:t>
      </w:r>
      <w:r>
        <w:rPr>
          <w:rFonts w:ascii="Arial" w:hAnsi="Arial" w:cs="Arial"/>
          <w:lang w:val="en-CA"/>
        </w:rPr>
        <w:t>Andrew Squires; Gaston Taylor</w:t>
      </w:r>
      <w:r w:rsidR="0033239E">
        <w:rPr>
          <w:rFonts w:ascii="Arial" w:hAnsi="Arial" w:cs="Arial"/>
          <w:lang w:val="en-CA"/>
        </w:rPr>
        <w:t xml:space="preserve">; </w:t>
      </w:r>
      <w:r w:rsidR="0033239E" w:rsidRPr="005668E3">
        <w:rPr>
          <w:rFonts w:ascii="Arial" w:hAnsi="Arial" w:cs="Arial"/>
        </w:rPr>
        <w:t>Tracey Wright</w:t>
      </w:r>
    </w:p>
    <w:p w:rsidR="00A85D23" w:rsidRDefault="00A85D23" w:rsidP="00866609">
      <w:pPr>
        <w:outlineLvl w:val="0"/>
        <w:rPr>
          <w:rFonts w:ascii="Arial" w:hAnsi="Arial" w:cs="Arial"/>
          <w:b/>
          <w:u w:val="single"/>
          <w:lang w:val="en-CA"/>
        </w:rPr>
      </w:pPr>
    </w:p>
    <w:p w:rsidR="00B87FC4" w:rsidRDefault="00B87FC4" w:rsidP="00B87FC4">
      <w:pPr>
        <w:outlineLvl w:val="0"/>
        <w:rPr>
          <w:rFonts w:ascii="Arial" w:hAnsi="Arial" w:cs="Arial"/>
          <w:b/>
          <w:u w:val="single"/>
          <w:lang w:val="en-CA"/>
        </w:rPr>
      </w:pPr>
      <w:r w:rsidRPr="0003715D">
        <w:rPr>
          <w:rFonts w:ascii="Arial" w:hAnsi="Arial" w:cs="Arial"/>
          <w:b/>
          <w:u w:val="single"/>
          <w:lang w:val="en-CA"/>
        </w:rPr>
        <w:t>Regrets:</w:t>
      </w:r>
    </w:p>
    <w:p w:rsidR="00221710" w:rsidRPr="0033239E" w:rsidRDefault="002F5DF5" w:rsidP="00221710">
      <w:pPr>
        <w:outlineLvl w:val="0"/>
        <w:rPr>
          <w:rFonts w:ascii="Arial" w:hAnsi="Arial" w:cs="Arial"/>
        </w:rPr>
      </w:pPr>
      <w:r>
        <w:rPr>
          <w:rFonts w:ascii="Arial" w:hAnsi="Arial" w:cs="Arial"/>
          <w:lang w:val="en-CA"/>
        </w:rPr>
        <w:t>Alberto Alcazar</w:t>
      </w:r>
      <w:r w:rsidR="005342C7">
        <w:rPr>
          <w:rFonts w:ascii="Arial" w:hAnsi="Arial" w:cs="Arial"/>
          <w:lang w:val="en-CA"/>
        </w:rPr>
        <w:t>;</w:t>
      </w:r>
      <w:r>
        <w:rPr>
          <w:rFonts w:ascii="Arial" w:hAnsi="Arial" w:cs="Arial"/>
          <w:lang w:val="en-CA"/>
        </w:rPr>
        <w:t xml:space="preserve"> Stephan Biljan; </w:t>
      </w:r>
      <w:r w:rsidRPr="005668E3">
        <w:rPr>
          <w:rFonts w:ascii="Arial" w:hAnsi="Arial" w:cs="Arial"/>
          <w:lang w:val="en-CA"/>
        </w:rPr>
        <w:t>James Simpson</w:t>
      </w:r>
      <w:r w:rsidR="005342C7">
        <w:rPr>
          <w:rFonts w:ascii="Arial" w:hAnsi="Arial" w:cs="Arial"/>
          <w:lang w:val="en-CA"/>
        </w:rPr>
        <w:t>;</w:t>
      </w:r>
      <w:r w:rsidR="00DE6309">
        <w:rPr>
          <w:rFonts w:ascii="Arial" w:hAnsi="Arial" w:cs="Arial"/>
          <w:lang w:val="en-CA"/>
        </w:rPr>
        <w:t xml:space="preserve"> Archie </w:t>
      </w:r>
      <w:proofErr w:type="spellStart"/>
      <w:r w:rsidR="00DE6309">
        <w:rPr>
          <w:rFonts w:ascii="Arial" w:hAnsi="Arial" w:cs="Arial"/>
          <w:lang w:val="en-CA"/>
        </w:rPr>
        <w:t>Guidedog</w:t>
      </w:r>
      <w:proofErr w:type="spellEnd"/>
      <w:r w:rsidR="005342C7">
        <w:rPr>
          <w:rFonts w:ascii="Arial" w:hAnsi="Arial" w:cs="Arial"/>
          <w:lang w:val="en-CA"/>
        </w:rPr>
        <w:t xml:space="preserve"> </w:t>
      </w:r>
    </w:p>
    <w:p w:rsidR="00221710" w:rsidRPr="0033239E" w:rsidRDefault="00221710" w:rsidP="00B87FC4">
      <w:pPr>
        <w:outlineLvl w:val="0"/>
        <w:rPr>
          <w:rFonts w:ascii="Arial" w:hAnsi="Arial" w:cs="Arial"/>
          <w:b/>
          <w:u w:val="single"/>
        </w:rPr>
      </w:pPr>
    </w:p>
    <w:p w:rsidR="00F04C19" w:rsidRPr="0033239E" w:rsidRDefault="00F04C19" w:rsidP="00CE4066">
      <w:pPr>
        <w:rPr>
          <w:rFonts w:ascii="Arial" w:hAnsi="Arial"/>
          <w:sz w:val="16"/>
          <w:szCs w:val="16"/>
        </w:rPr>
      </w:pPr>
    </w:p>
    <w:tbl>
      <w:tblPr>
        <w:tblW w:w="9558" w:type="dxa"/>
        <w:tblInd w:w="284" w:type="dxa"/>
        <w:tblBorders>
          <w:insideV w:val="single" w:sz="4" w:space="0" w:color="auto"/>
        </w:tblBorders>
        <w:tblLayout w:type="fixed"/>
        <w:tblLook w:val="0000" w:firstRow="0" w:lastRow="0" w:firstColumn="0" w:lastColumn="0" w:noHBand="0" w:noVBand="0"/>
      </w:tblPr>
      <w:tblGrid>
        <w:gridCol w:w="7338"/>
        <w:gridCol w:w="2220"/>
      </w:tblGrid>
      <w:tr w:rsidR="00245581" w:rsidRPr="002E2125" w:rsidTr="00062D7E">
        <w:tc>
          <w:tcPr>
            <w:tcW w:w="7338" w:type="dxa"/>
          </w:tcPr>
          <w:p w:rsidR="000D46F5" w:rsidRDefault="00221710" w:rsidP="00221710">
            <w:pPr>
              <w:jc w:val="center"/>
              <w:rPr>
                <w:b/>
                <w:lang w:val="en-CA"/>
              </w:rPr>
            </w:pPr>
            <w:r>
              <w:rPr>
                <w:b/>
                <w:lang w:val="en-CA"/>
              </w:rPr>
              <w:t>SUMMARY AND MOTIONS</w:t>
            </w:r>
          </w:p>
          <w:p w:rsidR="0033239E" w:rsidRPr="002E2125" w:rsidRDefault="0033239E" w:rsidP="00221710">
            <w:pPr>
              <w:jc w:val="center"/>
              <w:rPr>
                <w:b/>
                <w:lang w:val="en-CA"/>
              </w:rPr>
            </w:pPr>
          </w:p>
        </w:tc>
        <w:tc>
          <w:tcPr>
            <w:tcW w:w="2220" w:type="dxa"/>
          </w:tcPr>
          <w:p w:rsidR="00245581" w:rsidRPr="002E2125" w:rsidRDefault="00245581" w:rsidP="00FC3C4A">
            <w:pPr>
              <w:jc w:val="center"/>
              <w:rPr>
                <w:b/>
                <w:lang w:val="en-CA"/>
              </w:rPr>
            </w:pPr>
            <w:r w:rsidRPr="002E2125">
              <w:rPr>
                <w:b/>
                <w:lang w:val="en-CA"/>
              </w:rPr>
              <w:t>ACTION</w:t>
            </w:r>
          </w:p>
        </w:tc>
      </w:tr>
      <w:tr w:rsidR="00245581" w:rsidRPr="002E2125" w:rsidTr="00062D7E">
        <w:tc>
          <w:tcPr>
            <w:tcW w:w="7338" w:type="dxa"/>
          </w:tcPr>
          <w:p w:rsidR="00237B02" w:rsidRDefault="0033239E" w:rsidP="00237B02">
            <w:pPr>
              <w:pStyle w:val="ListParagraph"/>
              <w:numPr>
                <w:ilvl w:val="0"/>
                <w:numId w:val="38"/>
              </w:numPr>
              <w:ind w:left="360"/>
              <w:rPr>
                <w:b/>
                <w:lang w:val="en-CA"/>
              </w:rPr>
            </w:pPr>
            <w:r>
              <w:rPr>
                <w:b/>
                <w:lang w:val="en-CA"/>
              </w:rPr>
              <w:t>Welcome…Goals and Outcomes</w:t>
            </w:r>
          </w:p>
          <w:p w:rsidR="005342C7" w:rsidRDefault="00584D6D" w:rsidP="005342C7">
            <w:pPr>
              <w:pStyle w:val="ListParagraph"/>
              <w:ind w:left="360"/>
              <w:rPr>
                <w:lang w:val="en-CA"/>
              </w:rPr>
            </w:pPr>
            <w:r>
              <w:rPr>
                <w:lang w:val="en-CA"/>
              </w:rPr>
              <w:t>The Zone Officer manual will be sent out with the glossary.</w:t>
            </w:r>
          </w:p>
          <w:p w:rsidR="00584D6D" w:rsidRDefault="00584D6D" w:rsidP="005342C7">
            <w:pPr>
              <w:pStyle w:val="ListParagraph"/>
              <w:ind w:left="360"/>
              <w:rPr>
                <w:lang w:val="en-CA"/>
              </w:rPr>
            </w:pPr>
          </w:p>
          <w:p w:rsidR="00584D6D" w:rsidRDefault="00584D6D" w:rsidP="005342C7">
            <w:pPr>
              <w:pStyle w:val="ListParagraph"/>
              <w:ind w:left="360"/>
              <w:rPr>
                <w:lang w:val="en-CA"/>
              </w:rPr>
            </w:pPr>
            <w:r w:rsidRPr="00584D6D">
              <w:rPr>
                <w:u w:val="single"/>
                <w:lang w:val="en-CA"/>
              </w:rPr>
              <w:t>Grievance Committee</w:t>
            </w:r>
            <w:r>
              <w:rPr>
                <w:lang w:val="en-CA"/>
              </w:rPr>
              <w:t>:</w:t>
            </w:r>
          </w:p>
          <w:p w:rsidR="00584D6D" w:rsidRDefault="00D151A5" w:rsidP="005342C7">
            <w:pPr>
              <w:pStyle w:val="ListParagraph"/>
              <w:ind w:left="360"/>
              <w:rPr>
                <w:lang w:val="en-CA"/>
              </w:rPr>
            </w:pPr>
            <w:r>
              <w:rPr>
                <w:lang w:val="en-CA"/>
              </w:rPr>
              <w:t>There is a fact sheet for Zone Officers to be filled out when meeting with members. When an issue seems complex, send it to Val within a week to determine whether the griev</w:t>
            </w:r>
            <w:r w:rsidR="00DE6309">
              <w:rPr>
                <w:lang w:val="en-CA"/>
              </w:rPr>
              <w:t>e</w:t>
            </w:r>
            <w:r>
              <w:rPr>
                <w:lang w:val="en-CA"/>
              </w:rPr>
              <w:t xml:space="preserve">r needs to meet with the Grievance Committee. It is best to type this information; laptops can be borrowed from the 2424 office. USB sticks should be issued for all Zone Officers (we need to get secure USB sticks). Delete files once sent to </w:t>
            </w:r>
            <w:r w:rsidR="00DE6309">
              <w:rPr>
                <w:lang w:val="en-CA"/>
              </w:rPr>
              <w:t>the Chair</w:t>
            </w:r>
            <w:r>
              <w:rPr>
                <w:lang w:val="en-CA"/>
              </w:rPr>
              <w:t>. Note that there are timelines for grievances.</w:t>
            </w:r>
          </w:p>
          <w:p w:rsidR="00D151A5" w:rsidRDefault="00D151A5" w:rsidP="005342C7">
            <w:pPr>
              <w:pStyle w:val="ListParagraph"/>
              <w:ind w:left="360"/>
              <w:rPr>
                <w:lang w:val="en-CA"/>
              </w:rPr>
            </w:pPr>
            <w:r>
              <w:rPr>
                <w:lang w:val="en-CA"/>
              </w:rPr>
              <w:t>The fact sheet is an appendix in the Zone Officer manual. It provides guidance as to questions to ask.</w:t>
            </w:r>
          </w:p>
          <w:p w:rsidR="00D151A5" w:rsidRDefault="00D151A5" w:rsidP="005342C7">
            <w:pPr>
              <w:pStyle w:val="ListParagraph"/>
              <w:ind w:left="360"/>
              <w:rPr>
                <w:lang w:val="en-CA"/>
              </w:rPr>
            </w:pPr>
            <w:r>
              <w:rPr>
                <w:lang w:val="en-CA"/>
              </w:rPr>
              <w:t xml:space="preserve">When scheduling meetings with members and managers, let Grievance know. Sign confidentiality agreements. If an issue needs to be discussed, leave out particulars (name, place of work, etc.). </w:t>
            </w:r>
          </w:p>
          <w:p w:rsidR="001E27CB" w:rsidRDefault="001E27CB" w:rsidP="005342C7">
            <w:pPr>
              <w:pStyle w:val="ListParagraph"/>
              <w:ind w:left="360"/>
              <w:rPr>
                <w:lang w:val="en-CA"/>
              </w:rPr>
            </w:pPr>
            <w:r>
              <w:rPr>
                <w:lang w:val="en-CA"/>
              </w:rPr>
              <w:t>A Lunch &amp; Learn on grievance procedures can be held, to give information on how the Grievance Committee can support members and how issues can be resolved without filing a grievance. Members should be encouraged to start with their Zone Officer for support and basic information.</w:t>
            </w:r>
          </w:p>
          <w:p w:rsidR="001E27CB" w:rsidRDefault="001E27CB" w:rsidP="005342C7">
            <w:pPr>
              <w:pStyle w:val="ListParagraph"/>
              <w:ind w:left="360"/>
              <w:rPr>
                <w:lang w:val="en-CA"/>
              </w:rPr>
            </w:pPr>
          </w:p>
          <w:p w:rsidR="001E27CB" w:rsidRDefault="001E27CB" w:rsidP="005342C7">
            <w:pPr>
              <w:pStyle w:val="ListParagraph"/>
              <w:ind w:left="360"/>
              <w:rPr>
                <w:lang w:val="en-CA"/>
              </w:rPr>
            </w:pPr>
            <w:r w:rsidRPr="001E27CB">
              <w:rPr>
                <w:u w:val="single"/>
                <w:lang w:val="en-CA"/>
              </w:rPr>
              <w:t>Zone Officers</w:t>
            </w:r>
            <w:r>
              <w:rPr>
                <w:lang w:val="en-CA"/>
              </w:rPr>
              <w:t>:</w:t>
            </w:r>
          </w:p>
          <w:p w:rsidR="001E27CB" w:rsidRDefault="00D151A5" w:rsidP="005342C7">
            <w:pPr>
              <w:pStyle w:val="ListParagraph"/>
              <w:ind w:left="360"/>
              <w:rPr>
                <w:lang w:val="en-CA"/>
              </w:rPr>
            </w:pPr>
            <w:r>
              <w:rPr>
                <w:lang w:val="en-CA"/>
              </w:rPr>
              <w:t>Zone Officers are encouraged to address simple questions from members not in their own zone. More complex i</w:t>
            </w:r>
            <w:r w:rsidR="001E27CB">
              <w:rPr>
                <w:lang w:val="en-CA"/>
              </w:rPr>
              <w:t xml:space="preserve">ssues should be referred to the Zone Officer for the member’s zone. </w:t>
            </w:r>
          </w:p>
          <w:p w:rsidR="00D151A5" w:rsidRDefault="001E27CB" w:rsidP="005342C7">
            <w:pPr>
              <w:pStyle w:val="ListParagraph"/>
              <w:ind w:left="360"/>
              <w:rPr>
                <w:lang w:val="en-CA"/>
              </w:rPr>
            </w:pPr>
            <w:r>
              <w:rPr>
                <w:lang w:val="en-CA"/>
              </w:rPr>
              <w:t>An updated list of members in each zone is needed. With the transfer of information to the cloud, CCS won’t update the member lists monthly. The current solution is to send names of new members to the Zone Officer, who can bcc the new member when sending out messages.</w:t>
            </w:r>
          </w:p>
          <w:p w:rsidR="001E27CB" w:rsidRDefault="001E27CB" w:rsidP="005342C7">
            <w:pPr>
              <w:pStyle w:val="ListParagraph"/>
              <w:ind w:left="360"/>
              <w:rPr>
                <w:lang w:val="en-CA"/>
              </w:rPr>
            </w:pPr>
            <w:r>
              <w:rPr>
                <w:lang w:val="en-CA"/>
              </w:rPr>
              <w:t xml:space="preserve">Zone Officers to create folders (email or P: drive) to file member issue discussions. Reminder to follow up to see if issues are resolved. </w:t>
            </w:r>
          </w:p>
          <w:p w:rsidR="00DE6309" w:rsidRDefault="00DE6309" w:rsidP="005342C7">
            <w:pPr>
              <w:pStyle w:val="ListParagraph"/>
              <w:ind w:left="360"/>
              <w:rPr>
                <w:lang w:val="en-CA"/>
              </w:rPr>
            </w:pPr>
            <w:r>
              <w:rPr>
                <w:lang w:val="en-CA"/>
              </w:rPr>
              <w:t xml:space="preserve">Personal email is ok to use, as long as the Zone Officer approves. There may be privacy issues with work email. What right does the Employer have to access our work email? Note that the Employer can monitor the volume of email between addresses, to see how much time is being spent on union work. It might be good to bring in an expert to educate members on the risks of email and online activity, especially using the Employer’s equipment. </w:t>
            </w:r>
            <w:r w:rsidR="00987BF7">
              <w:rPr>
                <w:lang w:val="en-CA"/>
              </w:rPr>
              <w:t>A high level of authorization is needed to access employee computer accounts.</w:t>
            </w:r>
          </w:p>
          <w:p w:rsidR="00892197" w:rsidRDefault="00892197" w:rsidP="005342C7">
            <w:pPr>
              <w:pStyle w:val="ListParagraph"/>
              <w:ind w:left="360"/>
              <w:rPr>
                <w:lang w:val="en-CA"/>
              </w:rPr>
            </w:pPr>
          </w:p>
          <w:p w:rsidR="00892197" w:rsidRDefault="00892197" w:rsidP="005342C7">
            <w:pPr>
              <w:pStyle w:val="ListParagraph"/>
              <w:ind w:left="360"/>
              <w:rPr>
                <w:lang w:val="en-CA"/>
              </w:rPr>
            </w:pPr>
            <w:r w:rsidRPr="00892197">
              <w:rPr>
                <w:u w:val="single"/>
                <w:lang w:val="en-CA"/>
              </w:rPr>
              <w:t>Jobs Committee</w:t>
            </w:r>
            <w:r>
              <w:rPr>
                <w:lang w:val="en-CA"/>
              </w:rPr>
              <w:t>:</w:t>
            </w:r>
          </w:p>
          <w:p w:rsidR="00892197" w:rsidRDefault="00892197" w:rsidP="005342C7">
            <w:pPr>
              <w:pStyle w:val="ListParagraph"/>
              <w:ind w:left="360"/>
              <w:rPr>
                <w:lang w:val="en-CA"/>
              </w:rPr>
            </w:pPr>
            <w:r w:rsidRPr="00987BF7">
              <w:rPr>
                <w:lang w:val="en-CA"/>
              </w:rPr>
              <w:t>This committee deals with job classification issues only.</w:t>
            </w:r>
          </w:p>
          <w:p w:rsidR="00DE6309" w:rsidRDefault="00DE6309" w:rsidP="005342C7">
            <w:pPr>
              <w:pStyle w:val="ListParagraph"/>
              <w:ind w:left="360"/>
              <w:rPr>
                <w:lang w:val="en-CA"/>
              </w:rPr>
            </w:pPr>
          </w:p>
          <w:p w:rsidR="00987BF7" w:rsidRDefault="00987BF7" w:rsidP="00987BF7">
            <w:pPr>
              <w:pStyle w:val="ListParagraph"/>
              <w:ind w:left="360"/>
              <w:rPr>
                <w:u w:val="single"/>
                <w:lang w:val="en-CA"/>
              </w:rPr>
            </w:pPr>
          </w:p>
          <w:p w:rsidR="00987BF7" w:rsidRDefault="00987BF7" w:rsidP="00987BF7">
            <w:pPr>
              <w:pStyle w:val="ListParagraph"/>
              <w:ind w:left="360"/>
              <w:rPr>
                <w:lang w:val="en-CA"/>
              </w:rPr>
            </w:pPr>
            <w:r>
              <w:rPr>
                <w:u w:val="single"/>
                <w:lang w:val="en-CA"/>
              </w:rPr>
              <w:lastRenderedPageBreak/>
              <w:t xml:space="preserve">Health and Safety </w:t>
            </w:r>
            <w:r w:rsidRPr="00892197">
              <w:rPr>
                <w:u w:val="single"/>
                <w:lang w:val="en-CA"/>
              </w:rPr>
              <w:t>Committee</w:t>
            </w:r>
            <w:r>
              <w:rPr>
                <w:lang w:val="en-CA"/>
              </w:rPr>
              <w:t>:</w:t>
            </w:r>
          </w:p>
          <w:p w:rsidR="00892197" w:rsidRDefault="00987BF7" w:rsidP="00987BF7">
            <w:pPr>
              <w:pStyle w:val="ListParagraph"/>
              <w:ind w:left="360"/>
              <w:rPr>
                <w:lang w:val="en-CA"/>
              </w:rPr>
            </w:pPr>
            <w:r>
              <w:rPr>
                <w:lang w:val="en-CA"/>
              </w:rPr>
              <w:t>Health and safety are everyone’s responsibility. The committee would like to see employees review and report on workplace safety issues. Maintenance issues need to be addressed. Workplace inspections should be done.</w:t>
            </w:r>
          </w:p>
          <w:p w:rsidR="00987BF7" w:rsidRDefault="00987BF7" w:rsidP="00987BF7">
            <w:pPr>
              <w:pStyle w:val="ListParagraph"/>
              <w:ind w:left="360"/>
              <w:rPr>
                <w:lang w:val="en-CA"/>
              </w:rPr>
            </w:pPr>
            <w:r>
              <w:rPr>
                <w:lang w:val="en-CA"/>
              </w:rPr>
              <w:t>There is a question as to whether 2424 members who have not been trained in health and safety are permitted to conduct inspections; Nancy Delcellier is following up with the Ministry.</w:t>
            </w:r>
          </w:p>
          <w:p w:rsidR="00987BF7" w:rsidRDefault="00987BF7" w:rsidP="00987BF7">
            <w:pPr>
              <w:pStyle w:val="ListParagraph"/>
              <w:ind w:left="360"/>
              <w:rPr>
                <w:lang w:val="en-CA"/>
              </w:rPr>
            </w:pPr>
            <w:r>
              <w:rPr>
                <w:lang w:val="en-CA"/>
              </w:rPr>
              <w:t>Can workers get training in March? It should be open to all, but perhaps mandatory for Zone Officers. Some have already received this training.</w:t>
            </w:r>
          </w:p>
          <w:p w:rsidR="00987BF7" w:rsidRPr="00584D6D" w:rsidRDefault="00987BF7" w:rsidP="00987BF7">
            <w:pPr>
              <w:pStyle w:val="ListParagraph"/>
              <w:ind w:left="360"/>
              <w:rPr>
                <w:lang w:val="en-CA"/>
              </w:rPr>
            </w:pPr>
            <w:r>
              <w:rPr>
                <w:lang w:val="en-CA"/>
              </w:rPr>
              <w:t>Important to note: members can report incidents directly to the Ministry.</w:t>
            </w:r>
          </w:p>
          <w:p w:rsidR="00C53D5D" w:rsidRPr="00DE6309" w:rsidRDefault="00C53D5D" w:rsidP="00DE6309">
            <w:pPr>
              <w:tabs>
                <w:tab w:val="left" w:pos="360"/>
              </w:tabs>
              <w:rPr>
                <w:lang w:val="en-CA"/>
              </w:rPr>
            </w:pPr>
          </w:p>
          <w:p w:rsidR="00987BF7" w:rsidRDefault="00987BF7" w:rsidP="00987BF7">
            <w:pPr>
              <w:pStyle w:val="ListParagraph"/>
              <w:ind w:left="360"/>
              <w:rPr>
                <w:lang w:val="en-CA"/>
              </w:rPr>
            </w:pPr>
            <w:r>
              <w:rPr>
                <w:u w:val="single"/>
                <w:lang w:val="en-CA"/>
              </w:rPr>
              <w:t xml:space="preserve">Communications </w:t>
            </w:r>
            <w:r w:rsidRPr="00892197">
              <w:rPr>
                <w:u w:val="single"/>
                <w:lang w:val="en-CA"/>
              </w:rPr>
              <w:t>Committee</w:t>
            </w:r>
            <w:r>
              <w:rPr>
                <w:lang w:val="en-CA"/>
              </w:rPr>
              <w:t>:</w:t>
            </w:r>
          </w:p>
          <w:p w:rsidR="00987BF7" w:rsidRDefault="00987BF7" w:rsidP="00987BF7">
            <w:pPr>
              <w:pStyle w:val="ListParagraph"/>
              <w:ind w:left="360"/>
              <w:rPr>
                <w:lang w:val="en-CA"/>
              </w:rPr>
            </w:pPr>
            <w:r>
              <w:rPr>
                <w:lang w:val="en-CA"/>
              </w:rPr>
              <w:t>Two new members have joined. The twitter account has 200 followers. Instagram is being considered.</w:t>
            </w:r>
          </w:p>
          <w:p w:rsidR="00987BF7" w:rsidRDefault="00987BF7" w:rsidP="00987BF7">
            <w:pPr>
              <w:pStyle w:val="ListParagraph"/>
              <w:ind w:left="360"/>
              <w:rPr>
                <w:lang w:val="en-CA"/>
              </w:rPr>
            </w:pPr>
            <w:r>
              <w:rPr>
                <w:lang w:val="en-CA"/>
              </w:rPr>
              <w:t>The annual plan has started, with a focus on bargaining.  Every month will have a bargaining basics workshop. Younger members attended the February 3 session, with is a good sign.</w:t>
            </w:r>
          </w:p>
          <w:p w:rsidR="00987BF7" w:rsidRDefault="00987BF7" w:rsidP="00987BF7">
            <w:pPr>
              <w:pStyle w:val="ListParagraph"/>
              <w:ind w:left="360"/>
              <w:rPr>
                <w:lang w:val="en-CA"/>
              </w:rPr>
            </w:pPr>
            <w:r>
              <w:rPr>
                <w:lang w:val="en-CA"/>
              </w:rPr>
              <w:t>The New Member event will be held February 29.</w:t>
            </w:r>
          </w:p>
          <w:p w:rsidR="00987BF7" w:rsidRDefault="00987BF7" w:rsidP="00987BF7">
            <w:pPr>
              <w:pStyle w:val="ListParagraph"/>
              <w:ind w:left="360"/>
              <w:rPr>
                <w:lang w:val="en-CA"/>
              </w:rPr>
            </w:pPr>
            <w:r>
              <w:rPr>
                <w:lang w:val="en-CA"/>
              </w:rPr>
              <w:t>An email will be sent to all members on Monday, to give tentative notice re: GMM.</w:t>
            </w:r>
          </w:p>
          <w:p w:rsidR="00987BF7" w:rsidRDefault="00987BF7" w:rsidP="00987BF7">
            <w:pPr>
              <w:pStyle w:val="ListParagraph"/>
              <w:ind w:left="360"/>
              <w:rPr>
                <w:lang w:val="en-CA"/>
              </w:rPr>
            </w:pPr>
            <w:r>
              <w:rPr>
                <w:lang w:val="en-CA"/>
              </w:rPr>
              <w:t xml:space="preserve">The </w:t>
            </w:r>
            <w:proofErr w:type="spellStart"/>
            <w:r>
              <w:rPr>
                <w:lang w:val="en-CA"/>
              </w:rPr>
              <w:t>microcatalyst</w:t>
            </w:r>
            <w:proofErr w:type="spellEnd"/>
            <w:r>
              <w:rPr>
                <w:lang w:val="en-CA"/>
              </w:rPr>
              <w:t xml:space="preserve"> for April will include information on grievance.</w:t>
            </w:r>
          </w:p>
          <w:p w:rsidR="00987BF7" w:rsidRDefault="008A6BC1" w:rsidP="00987BF7">
            <w:pPr>
              <w:pStyle w:val="ListParagraph"/>
              <w:ind w:left="360"/>
              <w:rPr>
                <w:lang w:val="en-CA"/>
              </w:rPr>
            </w:pPr>
            <w:r>
              <w:rPr>
                <w:lang w:val="en-CA"/>
              </w:rPr>
              <w:t>Lunch &amp; Learns have been delayed until fall, but in May, Martha can give a pension presentation, giving the union perspective.</w:t>
            </w:r>
          </w:p>
          <w:p w:rsidR="008A6BC1" w:rsidRDefault="008A6BC1" w:rsidP="00987BF7">
            <w:pPr>
              <w:pStyle w:val="ListParagraph"/>
              <w:ind w:left="360"/>
              <w:rPr>
                <w:lang w:val="en-CA"/>
              </w:rPr>
            </w:pPr>
            <w:r>
              <w:rPr>
                <w:lang w:val="en-CA"/>
              </w:rPr>
              <w:t xml:space="preserve">Hold a rally at the 90 day mark to the </w:t>
            </w:r>
            <w:r w:rsidRPr="008A6BC1">
              <w:rPr>
                <w:highlight w:val="yellow"/>
                <w:lang w:val="en-CA"/>
              </w:rPr>
              <w:t>end of our collective agreement: April 1.o</w:t>
            </w:r>
            <w:bookmarkStart w:id="0" w:name="_GoBack"/>
            <w:bookmarkEnd w:id="0"/>
            <w:r>
              <w:rPr>
                <w:lang w:val="en-CA"/>
              </w:rPr>
              <w:t xml:space="preserve"> </w:t>
            </w:r>
          </w:p>
          <w:p w:rsidR="00892197" w:rsidRDefault="00892197" w:rsidP="004E7940">
            <w:pPr>
              <w:pStyle w:val="ListParagraph"/>
              <w:tabs>
                <w:tab w:val="left" w:pos="360"/>
              </w:tabs>
              <w:rPr>
                <w:lang w:val="en-CA"/>
              </w:rPr>
            </w:pPr>
          </w:p>
          <w:p w:rsidR="00892197" w:rsidRPr="002E2125" w:rsidRDefault="00892197" w:rsidP="004E7940">
            <w:pPr>
              <w:pStyle w:val="ListParagraph"/>
              <w:tabs>
                <w:tab w:val="left" w:pos="360"/>
              </w:tabs>
              <w:rPr>
                <w:lang w:val="en-CA"/>
              </w:rPr>
            </w:pPr>
          </w:p>
        </w:tc>
        <w:tc>
          <w:tcPr>
            <w:tcW w:w="2220" w:type="dxa"/>
          </w:tcPr>
          <w:p w:rsidR="00245581" w:rsidRPr="002E2125" w:rsidRDefault="00245581" w:rsidP="00FC3C4A">
            <w:pPr>
              <w:rPr>
                <w:lang w:val="en-CA"/>
              </w:rPr>
            </w:pPr>
          </w:p>
          <w:p w:rsidR="00245581" w:rsidRDefault="00245581" w:rsidP="00FC3C4A">
            <w:pPr>
              <w:rPr>
                <w:lang w:val="en-CA"/>
              </w:rPr>
            </w:pPr>
          </w:p>
          <w:p w:rsidR="00AE101B" w:rsidRDefault="00AE101B" w:rsidP="00237B02">
            <w:pPr>
              <w:rPr>
                <w:i/>
                <w:lang w:val="en-CA"/>
              </w:rPr>
            </w:pPr>
          </w:p>
          <w:p w:rsidR="00D151A5" w:rsidRDefault="00D151A5" w:rsidP="00237B02">
            <w:pPr>
              <w:rPr>
                <w:i/>
                <w:lang w:val="en-CA"/>
              </w:rPr>
            </w:pPr>
          </w:p>
          <w:p w:rsidR="00D151A5" w:rsidRDefault="00D151A5" w:rsidP="00237B02">
            <w:pPr>
              <w:rPr>
                <w:i/>
                <w:lang w:val="en-CA"/>
              </w:rPr>
            </w:pPr>
            <w:r>
              <w:rPr>
                <w:i/>
                <w:lang w:val="en-CA"/>
              </w:rPr>
              <w:t>Get secure USB sticks for all zone officers</w:t>
            </w:r>
          </w:p>
          <w:p w:rsidR="001E27CB" w:rsidRDefault="001E27CB" w:rsidP="00237B02">
            <w:pPr>
              <w:rPr>
                <w:i/>
                <w:lang w:val="en-CA"/>
              </w:rPr>
            </w:pPr>
          </w:p>
          <w:p w:rsidR="001E27CB" w:rsidRDefault="001E27CB" w:rsidP="00237B02">
            <w:pPr>
              <w:rPr>
                <w:i/>
                <w:lang w:val="en-CA"/>
              </w:rPr>
            </w:pPr>
          </w:p>
          <w:p w:rsidR="001E27CB" w:rsidRDefault="001E27CB" w:rsidP="00237B02">
            <w:pPr>
              <w:rPr>
                <w:i/>
                <w:lang w:val="en-CA"/>
              </w:rPr>
            </w:pPr>
          </w:p>
          <w:p w:rsidR="001E27CB" w:rsidRDefault="001E27CB" w:rsidP="00237B02">
            <w:pPr>
              <w:rPr>
                <w:i/>
                <w:lang w:val="en-CA"/>
              </w:rPr>
            </w:pPr>
          </w:p>
          <w:p w:rsidR="001E27CB" w:rsidRDefault="001E27CB" w:rsidP="00237B02">
            <w:pPr>
              <w:rPr>
                <w:i/>
                <w:lang w:val="en-CA"/>
              </w:rPr>
            </w:pPr>
          </w:p>
          <w:p w:rsidR="001E27CB" w:rsidRDefault="001E27CB" w:rsidP="00237B02">
            <w:pPr>
              <w:rPr>
                <w:i/>
                <w:lang w:val="en-CA"/>
              </w:rPr>
            </w:pPr>
          </w:p>
          <w:p w:rsidR="001E27CB" w:rsidRDefault="001E27CB" w:rsidP="00237B02">
            <w:pPr>
              <w:rPr>
                <w:i/>
                <w:lang w:val="en-CA"/>
              </w:rPr>
            </w:pPr>
          </w:p>
          <w:p w:rsidR="001E27CB" w:rsidRDefault="001E27CB" w:rsidP="00237B02">
            <w:pPr>
              <w:rPr>
                <w:i/>
                <w:lang w:val="en-CA"/>
              </w:rPr>
            </w:pPr>
          </w:p>
          <w:p w:rsidR="001E27CB" w:rsidRDefault="001E27CB" w:rsidP="00237B02">
            <w:pPr>
              <w:rPr>
                <w:i/>
                <w:lang w:val="en-CA"/>
              </w:rPr>
            </w:pPr>
          </w:p>
          <w:p w:rsidR="001E27CB" w:rsidRDefault="001E27CB" w:rsidP="00237B02">
            <w:pPr>
              <w:rPr>
                <w:i/>
                <w:lang w:val="en-CA"/>
              </w:rPr>
            </w:pPr>
            <w:r>
              <w:rPr>
                <w:i/>
                <w:lang w:val="en-CA"/>
              </w:rPr>
              <w:t>Lunch &amp; Learn re: grievance procedures</w:t>
            </w: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r>
              <w:rPr>
                <w:i/>
                <w:lang w:val="en-CA"/>
              </w:rPr>
              <w:t>Bring in expert to educate members re: risks of email/online activity at work?</w:t>
            </w: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p>
          <w:p w:rsidR="00987BF7" w:rsidRDefault="00987BF7" w:rsidP="00237B02">
            <w:pPr>
              <w:rPr>
                <w:i/>
                <w:lang w:val="en-CA"/>
              </w:rPr>
            </w:pPr>
            <w:r>
              <w:rPr>
                <w:i/>
                <w:lang w:val="en-CA"/>
              </w:rPr>
              <w:t>Arrange for Health and Safety inspection training for members (especially Zone Officers)</w:t>
            </w:r>
          </w:p>
          <w:p w:rsidR="00987BF7" w:rsidRDefault="00987BF7" w:rsidP="00237B02">
            <w:pPr>
              <w:rPr>
                <w:i/>
                <w:lang w:val="en-CA"/>
              </w:rPr>
            </w:pPr>
          </w:p>
          <w:p w:rsidR="00987BF7" w:rsidRPr="00237B02" w:rsidRDefault="00987BF7" w:rsidP="00237B02">
            <w:pPr>
              <w:rPr>
                <w:i/>
                <w:lang w:val="en-CA"/>
              </w:rPr>
            </w:pPr>
          </w:p>
        </w:tc>
      </w:tr>
      <w:tr w:rsidR="002F2C0C" w:rsidRPr="002E2125" w:rsidTr="00062D7E">
        <w:tc>
          <w:tcPr>
            <w:tcW w:w="7338" w:type="dxa"/>
          </w:tcPr>
          <w:p w:rsidR="00AE101B" w:rsidRPr="00237B02" w:rsidRDefault="005342C7" w:rsidP="00AE101B">
            <w:pPr>
              <w:pStyle w:val="ListParagraph"/>
              <w:numPr>
                <w:ilvl w:val="0"/>
                <w:numId w:val="38"/>
              </w:numPr>
              <w:ind w:left="360"/>
              <w:rPr>
                <w:b/>
                <w:lang w:val="en-CA"/>
              </w:rPr>
            </w:pPr>
            <w:r>
              <w:rPr>
                <w:b/>
                <w:lang w:val="en-CA"/>
              </w:rPr>
              <w:lastRenderedPageBreak/>
              <w:t>Business Items</w:t>
            </w:r>
          </w:p>
          <w:p w:rsidR="00AE101B" w:rsidRPr="00237B02" w:rsidRDefault="00AE101B" w:rsidP="00AE101B">
            <w:pPr>
              <w:ind w:firstLine="709"/>
              <w:rPr>
                <w:lang w:val="en-CA"/>
              </w:rPr>
            </w:pPr>
          </w:p>
          <w:p w:rsidR="005342C7" w:rsidRPr="005342C7" w:rsidRDefault="005342C7" w:rsidP="005342C7">
            <w:pPr>
              <w:pStyle w:val="ListParagraph"/>
              <w:numPr>
                <w:ilvl w:val="0"/>
                <w:numId w:val="46"/>
              </w:numPr>
              <w:tabs>
                <w:tab w:val="left" w:pos="360"/>
              </w:tabs>
              <w:rPr>
                <w:u w:val="single"/>
              </w:rPr>
            </w:pPr>
            <w:r w:rsidRPr="005342C7">
              <w:rPr>
                <w:u w:val="single"/>
              </w:rPr>
              <w:t>Affiliations</w:t>
            </w:r>
          </w:p>
          <w:p w:rsidR="005342C7" w:rsidRDefault="005342C7" w:rsidP="005342C7">
            <w:pPr>
              <w:tabs>
                <w:tab w:val="left" w:pos="360"/>
              </w:tabs>
              <w:ind w:left="1048"/>
            </w:pPr>
            <w:r>
              <w:t>What are the benefits of our affiliations with outside organizations? What does each do, and what does each do for our members?</w:t>
            </w:r>
            <w:r w:rsidR="00B73B19">
              <w:t xml:space="preserve"> Are there redundancies or any overlap in what each organization does for us?</w:t>
            </w:r>
          </w:p>
          <w:p w:rsidR="00954A7E" w:rsidRDefault="00954A7E" w:rsidP="005342C7">
            <w:pPr>
              <w:tabs>
                <w:tab w:val="left" w:pos="360"/>
              </w:tabs>
              <w:ind w:left="1048"/>
            </w:pPr>
          </w:p>
          <w:p w:rsidR="0007499A" w:rsidRPr="0007499A" w:rsidRDefault="0007499A" w:rsidP="005342C7">
            <w:pPr>
              <w:tabs>
                <w:tab w:val="left" w:pos="360"/>
              </w:tabs>
              <w:ind w:left="1048"/>
              <w:rPr>
                <w:u w:val="single"/>
              </w:rPr>
            </w:pPr>
            <w:r w:rsidRPr="0007499A">
              <w:rPr>
                <w:u w:val="single"/>
              </w:rPr>
              <w:t>COUSA</w:t>
            </w:r>
          </w:p>
          <w:p w:rsidR="00954A7E" w:rsidRDefault="00DB7663" w:rsidP="005342C7">
            <w:pPr>
              <w:tabs>
                <w:tab w:val="left" w:pos="360"/>
              </w:tabs>
              <w:ind w:left="1048"/>
            </w:pPr>
            <w:r>
              <w:t>Confederation</w:t>
            </w:r>
            <w:r w:rsidR="0007499A">
              <w:t xml:space="preserve"> of Ontario University Staff Associations</w:t>
            </w:r>
            <w:r>
              <w:t>. 2424 is the only CUPE staff association in Ontario. COUSA has seen a downturn in membership in recent years, as OSSTF has associations that have joined them that they do not need to belong to both OSSTF and COUSA. It was originally established to be like OCUFA (Ontario Confederation of U</w:t>
            </w:r>
            <w:r w:rsidR="00954A7E">
              <w:t>niversity Faculty Associations), but with most staff associations unionized now, there is not as much lobbying being done. COUSA could be more active in lobbying the ministry for post-secondary education.</w:t>
            </w:r>
          </w:p>
          <w:p w:rsidR="0007499A" w:rsidRDefault="00DB7663" w:rsidP="005342C7">
            <w:pPr>
              <w:tabs>
                <w:tab w:val="left" w:pos="360"/>
              </w:tabs>
              <w:ind w:left="1048"/>
            </w:pPr>
            <w:r>
              <w:t>There is a conference</w:t>
            </w:r>
            <w:r w:rsidR="00954A7E">
              <w:t xml:space="preserve"> coming up </w:t>
            </w:r>
            <w:r>
              <w:t xml:space="preserve">in June, and COUSA may fold if it is not successful. If it does fold, what will become of the funds it holds? There are </w:t>
            </w:r>
            <w:proofErr w:type="spellStart"/>
            <w:r>
              <w:t>educationals</w:t>
            </w:r>
            <w:proofErr w:type="spellEnd"/>
            <w:r>
              <w:t xml:space="preserve"> organized by COUSA two or three times a year on useful topics. The first night is an exchange of ideas and experiences with staff members from other universities.</w:t>
            </w:r>
            <w:r w:rsidR="00954A7E">
              <w:t xml:space="preserve"> One can attend these sessions without being affiliated to COUSA. </w:t>
            </w:r>
            <w:r>
              <w:t xml:space="preserve"> The cost is high to belong, est. $3.70/member.  Is it too much for what we get? </w:t>
            </w:r>
          </w:p>
          <w:p w:rsidR="00954A7E" w:rsidRDefault="00954A7E" w:rsidP="005342C7">
            <w:pPr>
              <w:tabs>
                <w:tab w:val="left" w:pos="360"/>
              </w:tabs>
              <w:ind w:left="1048"/>
            </w:pPr>
          </w:p>
          <w:p w:rsidR="00954A7E" w:rsidRDefault="00954A7E" w:rsidP="005342C7">
            <w:pPr>
              <w:tabs>
                <w:tab w:val="left" w:pos="360"/>
              </w:tabs>
              <w:ind w:left="1048"/>
              <w:rPr>
                <w:u w:val="single"/>
              </w:rPr>
            </w:pPr>
            <w:r w:rsidRPr="00954A7E">
              <w:rPr>
                <w:u w:val="single"/>
              </w:rPr>
              <w:t>CALM</w:t>
            </w:r>
          </w:p>
          <w:p w:rsidR="00954A7E" w:rsidRDefault="00954A7E" w:rsidP="005342C7">
            <w:pPr>
              <w:tabs>
                <w:tab w:val="left" w:pos="360"/>
              </w:tabs>
              <w:ind w:left="1048"/>
            </w:pPr>
            <w:r w:rsidRPr="00954A7E">
              <w:t xml:space="preserve">Canadian Association of Labour Media. Jerrett attends conferences, which are valuable for </w:t>
            </w:r>
            <w:r>
              <w:t>the Communications Committee in terms of resources and ideas.</w:t>
            </w:r>
          </w:p>
          <w:p w:rsidR="00954A7E" w:rsidRDefault="00954A7E" w:rsidP="005342C7">
            <w:pPr>
              <w:tabs>
                <w:tab w:val="left" w:pos="360"/>
              </w:tabs>
              <w:ind w:left="1048"/>
            </w:pPr>
          </w:p>
          <w:p w:rsidR="00954A7E" w:rsidRDefault="00954A7E" w:rsidP="005342C7">
            <w:pPr>
              <w:tabs>
                <w:tab w:val="left" w:pos="360"/>
              </w:tabs>
              <w:ind w:left="1048"/>
              <w:rPr>
                <w:u w:val="single"/>
              </w:rPr>
            </w:pPr>
            <w:r w:rsidRPr="00954A7E">
              <w:rPr>
                <w:u w:val="single"/>
              </w:rPr>
              <w:t>Ottawa CUPE District Council</w:t>
            </w:r>
          </w:p>
          <w:p w:rsidR="00954A7E" w:rsidRDefault="00954A7E" w:rsidP="005342C7">
            <w:pPr>
              <w:tabs>
                <w:tab w:val="left" w:pos="360"/>
              </w:tabs>
              <w:ind w:left="1048"/>
            </w:pPr>
            <w:r>
              <w:lastRenderedPageBreak/>
              <w:t>Only 10-12 of the many Ottawa CUPE unions are affiliated with District Council. It is likely to shut down if it is not revamped. It is helpful with pickets, and has a good network. It holds events that are poorly attended; there seems to be little value in our affiliation. If this folds, we need a strong ODLC, but both are currently weak.  How different is District Council from CUPE Ontario?</w:t>
            </w:r>
          </w:p>
          <w:p w:rsidR="00954A7E" w:rsidRPr="00954A7E" w:rsidRDefault="00954A7E" w:rsidP="005342C7">
            <w:pPr>
              <w:tabs>
                <w:tab w:val="left" w:pos="360"/>
              </w:tabs>
              <w:ind w:left="1048"/>
            </w:pPr>
          </w:p>
          <w:p w:rsidR="005342C7" w:rsidRPr="00954A7E" w:rsidRDefault="005342C7" w:rsidP="005342C7">
            <w:pPr>
              <w:tabs>
                <w:tab w:val="left" w:pos="360"/>
              </w:tabs>
              <w:ind w:left="1048"/>
            </w:pPr>
          </w:p>
          <w:p w:rsidR="005342C7" w:rsidRDefault="005342C7" w:rsidP="005342C7">
            <w:pPr>
              <w:pStyle w:val="ListParagraph"/>
              <w:numPr>
                <w:ilvl w:val="0"/>
                <w:numId w:val="46"/>
              </w:numPr>
              <w:tabs>
                <w:tab w:val="left" w:pos="360"/>
              </w:tabs>
              <w:rPr>
                <w:u w:val="single"/>
              </w:rPr>
            </w:pPr>
            <w:r w:rsidRPr="005342C7">
              <w:rPr>
                <w:u w:val="single"/>
              </w:rPr>
              <w:t>OUWCC</w:t>
            </w:r>
          </w:p>
          <w:p w:rsidR="00BE49FA" w:rsidRDefault="005342C7" w:rsidP="005342C7">
            <w:pPr>
              <w:pStyle w:val="ListParagraph"/>
              <w:tabs>
                <w:tab w:val="left" w:pos="360"/>
              </w:tabs>
              <w:ind w:left="1080"/>
            </w:pPr>
            <w:r w:rsidRPr="005342C7">
              <w:t>Ontario University Workers’ Coordinating Committee</w:t>
            </w:r>
            <w:r w:rsidR="00B73B19">
              <w:t>. There is a sector conference. We voted on a voluntary levy of $2/member annually (check). Are we still paying this? Treasurer to confirm.</w:t>
            </w:r>
            <w:r w:rsidR="000525D1">
              <w:t xml:space="preserve"> Pam G-H is Carleton’s Campus rep. David </w:t>
            </w:r>
            <w:proofErr w:type="spellStart"/>
            <w:r w:rsidR="000525D1">
              <w:t>Simao</w:t>
            </w:r>
            <w:proofErr w:type="spellEnd"/>
            <w:r w:rsidR="000525D1">
              <w:t xml:space="preserve"> is the current Equity rep, and would like to run </w:t>
            </w:r>
            <w:r w:rsidR="000525D1" w:rsidRPr="00BE49FA">
              <w:t>again, but he is no longer a member of CUPE 4600. He is working as a casual in the Scheduling office, and will be a 2424 member in March.</w:t>
            </w:r>
            <w:r w:rsidR="00BE49FA">
              <w:t xml:space="preserve"> How do we argue for a casual employee using union leave? Pam to tell David that he cannot attend OUWCC on our behalf if he is not member of 2424.</w:t>
            </w:r>
          </w:p>
          <w:p w:rsidR="005342C7" w:rsidRPr="005342C7" w:rsidRDefault="005342C7" w:rsidP="005342C7">
            <w:pPr>
              <w:pStyle w:val="ListParagraph"/>
              <w:tabs>
                <w:tab w:val="left" w:pos="360"/>
              </w:tabs>
              <w:ind w:left="1080"/>
            </w:pPr>
          </w:p>
          <w:p w:rsidR="005342C7" w:rsidRDefault="005342C7" w:rsidP="005342C7">
            <w:pPr>
              <w:pStyle w:val="ListParagraph"/>
              <w:numPr>
                <w:ilvl w:val="0"/>
                <w:numId w:val="46"/>
              </w:numPr>
              <w:tabs>
                <w:tab w:val="left" w:pos="360"/>
              </w:tabs>
              <w:rPr>
                <w:u w:val="single"/>
              </w:rPr>
            </w:pPr>
            <w:r w:rsidRPr="005342C7">
              <w:rPr>
                <w:u w:val="single"/>
              </w:rPr>
              <w:t>ODLC</w:t>
            </w:r>
          </w:p>
          <w:p w:rsidR="005342C7" w:rsidRDefault="005342C7" w:rsidP="005342C7">
            <w:pPr>
              <w:pStyle w:val="ListParagraph"/>
              <w:tabs>
                <w:tab w:val="left" w:pos="360"/>
              </w:tabs>
              <w:ind w:left="1080"/>
            </w:pPr>
            <w:r w:rsidRPr="005342C7">
              <w:t>Ontario District Labour Council</w:t>
            </w:r>
            <w:r w:rsidR="00B73B19">
              <w:t xml:space="preserve">. We have belonged to ODLC since the 1970s, but the value under the current leadership is very low.  We should consider disaffiliating if leadership does not change. </w:t>
            </w:r>
            <w:r w:rsidR="0007499A">
              <w:t xml:space="preserve">Joel Harden, from Carleton, is the only other person running for president, aside from the incumbent. </w:t>
            </w:r>
            <w:r w:rsidR="00B73B19">
              <w:t xml:space="preserve">Cost is 49¢/member per month.  This organization is intended to unite all unions in Ottawa, to enable us to fight together for common causes. As it stands, some unions get support, others do not, and decisions are made without the will of the delegates. </w:t>
            </w:r>
            <w:r w:rsidR="0007499A">
              <w:t xml:space="preserve">Policies are not made public; no one saw the ‘public’ letter that was to have been written by the ODLC president about the taxi dispute.  We were told the letter was sent to the mayor and to newspapers, but a copy was not made available to members of ODLC. Many Ottawa unions do not affiliate with ODLC. Thirteen government unions, including </w:t>
            </w:r>
            <w:r w:rsidR="00B73B19">
              <w:t>PSAC</w:t>
            </w:r>
            <w:r w:rsidR="0007499A">
              <w:t xml:space="preserve"> and</w:t>
            </w:r>
            <w:r w:rsidR="00B73B19">
              <w:t xml:space="preserve"> PIPS, </w:t>
            </w:r>
            <w:r w:rsidR="0007499A">
              <w:t xml:space="preserve">are not affiliated.  </w:t>
            </w:r>
            <w:r w:rsidR="00B73B19">
              <w:t xml:space="preserve">OLDC has an annual BBQ – any other events? </w:t>
            </w:r>
          </w:p>
          <w:p w:rsidR="00BE49FA" w:rsidRDefault="00BE49FA" w:rsidP="005342C7">
            <w:pPr>
              <w:pStyle w:val="ListParagraph"/>
              <w:tabs>
                <w:tab w:val="left" w:pos="360"/>
              </w:tabs>
              <w:ind w:left="1080"/>
            </w:pPr>
            <w:r>
              <w:t>All-candidates’ debate to be held January 20 at the PSAC building. Larry Rousseau of PSAC will moderate only if other unions endorse the debate.</w:t>
            </w:r>
          </w:p>
          <w:p w:rsidR="00BE49FA" w:rsidRDefault="00BE49FA" w:rsidP="005342C7">
            <w:pPr>
              <w:pStyle w:val="ListParagraph"/>
              <w:tabs>
                <w:tab w:val="left" w:pos="360"/>
              </w:tabs>
              <w:ind w:left="1080"/>
            </w:pPr>
          </w:p>
          <w:p w:rsidR="00BE49FA" w:rsidRDefault="00BE49FA" w:rsidP="005342C7">
            <w:pPr>
              <w:pStyle w:val="ListParagraph"/>
              <w:tabs>
                <w:tab w:val="left" w:pos="360"/>
              </w:tabs>
              <w:ind w:left="1080"/>
            </w:pPr>
            <w:r>
              <w:t>Motion to endorse an all-candidates’ debate for ODLC elections: L. MacDonald-Hicks/R. Lortie</w:t>
            </w:r>
          </w:p>
          <w:p w:rsidR="00BE49FA" w:rsidRDefault="00BE49FA" w:rsidP="005342C7">
            <w:pPr>
              <w:pStyle w:val="ListParagraph"/>
              <w:tabs>
                <w:tab w:val="left" w:pos="360"/>
              </w:tabs>
              <w:ind w:left="1080"/>
            </w:pPr>
          </w:p>
          <w:p w:rsidR="00BE49FA" w:rsidRDefault="00BE49FA" w:rsidP="005342C7">
            <w:pPr>
              <w:pStyle w:val="ListParagraph"/>
              <w:tabs>
                <w:tab w:val="left" w:pos="360"/>
              </w:tabs>
              <w:ind w:left="1080"/>
            </w:pPr>
            <w:r>
              <w:t>CARRIED</w:t>
            </w:r>
          </w:p>
          <w:p w:rsidR="0007499A" w:rsidRPr="005342C7" w:rsidRDefault="0007499A" w:rsidP="005342C7">
            <w:pPr>
              <w:pStyle w:val="ListParagraph"/>
              <w:tabs>
                <w:tab w:val="left" w:pos="360"/>
              </w:tabs>
              <w:ind w:left="1080"/>
            </w:pPr>
          </w:p>
          <w:p w:rsidR="005342C7" w:rsidRDefault="005342C7" w:rsidP="005342C7">
            <w:pPr>
              <w:pStyle w:val="ListParagraph"/>
              <w:numPr>
                <w:ilvl w:val="0"/>
                <w:numId w:val="46"/>
              </w:numPr>
              <w:tabs>
                <w:tab w:val="left" w:pos="360"/>
              </w:tabs>
              <w:rPr>
                <w:u w:val="single"/>
              </w:rPr>
            </w:pPr>
            <w:r w:rsidRPr="005342C7">
              <w:rPr>
                <w:u w:val="single"/>
              </w:rPr>
              <w:t>CUPA</w:t>
            </w:r>
          </w:p>
          <w:p w:rsidR="005342C7" w:rsidRPr="00832EB2" w:rsidRDefault="005342C7" w:rsidP="00832EB2">
            <w:pPr>
              <w:pStyle w:val="ListParagraph"/>
              <w:tabs>
                <w:tab w:val="left" w:pos="360"/>
              </w:tabs>
              <w:ind w:left="1080"/>
            </w:pPr>
            <w:r w:rsidRPr="00832EB2">
              <w:t xml:space="preserve">Carleton </w:t>
            </w:r>
            <w:r w:rsidRPr="00BE49FA">
              <w:t xml:space="preserve">University Post-Doctoral </w:t>
            </w:r>
            <w:r w:rsidR="00832EB2" w:rsidRPr="00BE49FA">
              <w:t>Association</w:t>
            </w:r>
            <w:r w:rsidR="00BE49FA">
              <w:t xml:space="preserve"> will hold a strike vote on February 4. Has a no-board been filed?</w:t>
            </w:r>
          </w:p>
          <w:p w:rsidR="00AE101B" w:rsidRDefault="00AE101B" w:rsidP="00AE101B">
            <w:pPr>
              <w:pStyle w:val="ListParagraph"/>
              <w:tabs>
                <w:tab w:val="left" w:pos="360"/>
              </w:tabs>
            </w:pPr>
          </w:p>
          <w:p w:rsidR="00EC50C9" w:rsidRPr="002F2C0C" w:rsidRDefault="00EC50C9" w:rsidP="005E4899">
            <w:pPr>
              <w:pStyle w:val="ListParagraph"/>
              <w:tabs>
                <w:tab w:val="left" w:pos="360"/>
              </w:tabs>
            </w:pPr>
          </w:p>
        </w:tc>
        <w:tc>
          <w:tcPr>
            <w:tcW w:w="2220" w:type="dxa"/>
          </w:tcPr>
          <w:p w:rsidR="002F2C0C" w:rsidRDefault="002F2C0C" w:rsidP="00FC3C4A">
            <w:pPr>
              <w:rPr>
                <w:lang w:val="en-CA"/>
              </w:rPr>
            </w:pPr>
          </w:p>
          <w:p w:rsidR="00B73B19" w:rsidRDefault="00B73B19" w:rsidP="00FC3C4A">
            <w:pPr>
              <w:rPr>
                <w:lang w:val="en-CA"/>
              </w:rPr>
            </w:pPr>
          </w:p>
          <w:p w:rsidR="00B73B19" w:rsidRDefault="00B73B19" w:rsidP="00FC3C4A">
            <w:pPr>
              <w:rPr>
                <w:lang w:val="en-CA"/>
              </w:rPr>
            </w:pPr>
          </w:p>
          <w:p w:rsidR="00B73B19" w:rsidRDefault="00B73B19" w:rsidP="00FC3C4A">
            <w:pPr>
              <w:rPr>
                <w:lang w:val="en-CA"/>
              </w:rPr>
            </w:pPr>
          </w:p>
          <w:p w:rsidR="00B73B19" w:rsidRDefault="00B73B19" w:rsidP="00FC3C4A">
            <w:pPr>
              <w:rPr>
                <w:lang w:val="en-CA"/>
              </w:rPr>
            </w:pPr>
          </w:p>
          <w:p w:rsidR="00B73B19" w:rsidRDefault="00B73B19" w:rsidP="00FC3C4A">
            <w:pPr>
              <w:rPr>
                <w:lang w:val="en-CA"/>
              </w:rPr>
            </w:pPr>
          </w:p>
          <w:p w:rsidR="00B73B19" w:rsidRPr="00B73B19" w:rsidRDefault="00B73B19" w:rsidP="00FC3C4A">
            <w:pPr>
              <w:rPr>
                <w:i/>
                <w:lang w:val="en-CA"/>
              </w:rPr>
            </w:pPr>
          </w:p>
          <w:p w:rsidR="0007499A" w:rsidRDefault="0007499A"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954A7E" w:rsidRDefault="00954A7E" w:rsidP="00B73B19">
            <w:pPr>
              <w:rPr>
                <w:i/>
                <w:lang w:val="en-CA"/>
              </w:rPr>
            </w:pPr>
          </w:p>
          <w:p w:rsidR="000525D1" w:rsidRDefault="000525D1" w:rsidP="00B73B19">
            <w:pPr>
              <w:rPr>
                <w:i/>
                <w:lang w:val="en-CA"/>
              </w:rPr>
            </w:pPr>
          </w:p>
          <w:p w:rsidR="00954A7E" w:rsidRDefault="00954A7E" w:rsidP="00B73B19">
            <w:pPr>
              <w:rPr>
                <w:i/>
                <w:lang w:val="en-CA"/>
              </w:rPr>
            </w:pPr>
          </w:p>
          <w:p w:rsidR="00B73B19" w:rsidRDefault="00B73B19" w:rsidP="00B73B19">
            <w:pPr>
              <w:rPr>
                <w:i/>
                <w:lang w:val="en-CA"/>
              </w:rPr>
            </w:pPr>
            <w:r w:rsidRPr="00B73B19">
              <w:rPr>
                <w:i/>
                <w:lang w:val="en-CA"/>
              </w:rPr>
              <w:t>Confirm: are we still paying OUWCC levy</w:t>
            </w:r>
          </w:p>
          <w:p w:rsidR="0007499A" w:rsidRDefault="0007499A" w:rsidP="00B73B19">
            <w:pPr>
              <w:rPr>
                <w:i/>
                <w:lang w:val="en-CA"/>
              </w:rPr>
            </w:pPr>
          </w:p>
          <w:p w:rsidR="0007499A" w:rsidRDefault="0007499A" w:rsidP="00B73B19">
            <w:pPr>
              <w:rPr>
                <w:i/>
                <w:lang w:val="en-CA"/>
              </w:rPr>
            </w:pPr>
          </w:p>
          <w:p w:rsidR="0007499A" w:rsidRDefault="0007499A" w:rsidP="00B73B19">
            <w:pPr>
              <w:rPr>
                <w:i/>
                <w:lang w:val="en-CA"/>
              </w:rPr>
            </w:pPr>
          </w:p>
          <w:p w:rsidR="0007499A" w:rsidRDefault="0007499A" w:rsidP="00B73B19">
            <w:pPr>
              <w:rPr>
                <w:i/>
                <w:lang w:val="en-CA"/>
              </w:rPr>
            </w:pPr>
          </w:p>
          <w:p w:rsidR="0007499A" w:rsidRDefault="0007499A" w:rsidP="00B73B19">
            <w:pPr>
              <w:rPr>
                <w:i/>
                <w:lang w:val="en-CA"/>
              </w:rPr>
            </w:pPr>
          </w:p>
          <w:p w:rsidR="00BE49FA" w:rsidRDefault="00BE49FA" w:rsidP="00B73B19">
            <w:pPr>
              <w:rPr>
                <w:i/>
                <w:lang w:val="en-CA"/>
              </w:rPr>
            </w:pPr>
          </w:p>
          <w:p w:rsidR="00BE49FA" w:rsidRDefault="00BE49FA" w:rsidP="00B73B19">
            <w:pPr>
              <w:rPr>
                <w:i/>
                <w:lang w:val="en-CA"/>
              </w:rPr>
            </w:pPr>
          </w:p>
          <w:p w:rsidR="0007499A" w:rsidRPr="002E2125" w:rsidRDefault="0007499A" w:rsidP="0007499A">
            <w:pPr>
              <w:rPr>
                <w:lang w:val="en-CA"/>
              </w:rPr>
            </w:pPr>
            <w:r>
              <w:rPr>
                <w:i/>
                <w:lang w:val="en-CA"/>
              </w:rPr>
              <w:t>If leadership of ODLC does not change after upcoming elections, consider disaffiliating</w:t>
            </w:r>
          </w:p>
        </w:tc>
      </w:tr>
      <w:tr w:rsidR="00A85D23" w:rsidRPr="002E2125" w:rsidTr="00062D7E">
        <w:tc>
          <w:tcPr>
            <w:tcW w:w="7338" w:type="dxa"/>
          </w:tcPr>
          <w:p w:rsidR="00A85D23" w:rsidRPr="00F73F93" w:rsidRDefault="00B73B19" w:rsidP="00F73F93">
            <w:pPr>
              <w:pStyle w:val="ListParagraph"/>
              <w:numPr>
                <w:ilvl w:val="0"/>
                <w:numId w:val="38"/>
              </w:numPr>
              <w:ind w:left="360"/>
              <w:rPr>
                <w:b/>
                <w:lang w:val="en-CA"/>
              </w:rPr>
            </w:pPr>
            <w:r>
              <w:rPr>
                <w:b/>
                <w:lang w:val="en-CA"/>
              </w:rPr>
              <w:lastRenderedPageBreak/>
              <w:t>Education 2016 for Executive Board and Volunteers</w:t>
            </w:r>
          </w:p>
          <w:p w:rsidR="00406700" w:rsidRDefault="00406700" w:rsidP="00406700">
            <w:pPr>
              <w:ind w:left="706"/>
              <w:rPr>
                <w:lang w:val="en-CA"/>
              </w:rPr>
            </w:pPr>
          </w:p>
          <w:p w:rsidR="00A009CB" w:rsidRDefault="00A009CB" w:rsidP="00A009CB">
            <w:pPr>
              <w:ind w:left="706"/>
              <w:rPr>
                <w:lang w:val="en-CA"/>
              </w:rPr>
            </w:pPr>
            <w:r>
              <w:rPr>
                <w:lang w:val="en-CA"/>
              </w:rPr>
              <w:t>CUPE training schedule is expected to be settled after next week. Spring school will be held at Carleton.</w:t>
            </w:r>
          </w:p>
          <w:p w:rsidR="00A009CB" w:rsidRDefault="00A009CB" w:rsidP="00A009CB">
            <w:pPr>
              <w:ind w:left="706"/>
              <w:rPr>
                <w:lang w:val="en-CA"/>
              </w:rPr>
            </w:pPr>
          </w:p>
          <w:p w:rsidR="005E4899" w:rsidRPr="00F81CF9" w:rsidRDefault="005E4899" w:rsidP="005E4899">
            <w:pPr>
              <w:ind w:left="706"/>
              <w:rPr>
                <w:b/>
              </w:rPr>
            </w:pPr>
          </w:p>
        </w:tc>
        <w:tc>
          <w:tcPr>
            <w:tcW w:w="2220" w:type="dxa"/>
          </w:tcPr>
          <w:p w:rsidR="00656A5C" w:rsidRDefault="00656A5C" w:rsidP="00FC3C4A">
            <w:pPr>
              <w:rPr>
                <w:b/>
                <w:i/>
              </w:rPr>
            </w:pPr>
          </w:p>
          <w:p w:rsidR="00ED0B06" w:rsidRPr="00327BF7" w:rsidRDefault="00ED0B06" w:rsidP="00A009CB">
            <w:pPr>
              <w:rPr>
                <w:b/>
                <w:i/>
              </w:rPr>
            </w:pPr>
          </w:p>
        </w:tc>
      </w:tr>
      <w:tr w:rsidR="00245581" w:rsidRPr="002E2125" w:rsidTr="00FD4A80">
        <w:trPr>
          <w:trHeight w:val="709"/>
        </w:trPr>
        <w:tc>
          <w:tcPr>
            <w:tcW w:w="7338" w:type="dxa"/>
          </w:tcPr>
          <w:p w:rsidR="000C47B8" w:rsidRDefault="005E4899" w:rsidP="006542A0">
            <w:pPr>
              <w:pStyle w:val="ListParagraph"/>
              <w:numPr>
                <w:ilvl w:val="0"/>
                <w:numId w:val="38"/>
              </w:numPr>
              <w:ind w:left="360"/>
              <w:rPr>
                <w:b/>
                <w:lang w:val="en-CA"/>
              </w:rPr>
            </w:pPr>
            <w:r w:rsidRPr="005B0F4B">
              <w:rPr>
                <w:b/>
                <w:lang w:val="en-CA"/>
              </w:rPr>
              <w:t>Committees, Zone Officers, Grievance Committee Roles</w:t>
            </w:r>
          </w:p>
          <w:p w:rsidR="005B0F4B" w:rsidRDefault="005B0F4B" w:rsidP="005B0F4B">
            <w:pPr>
              <w:rPr>
                <w:b/>
                <w:lang w:val="en-CA"/>
              </w:rPr>
            </w:pPr>
          </w:p>
          <w:p w:rsidR="005B0F4B" w:rsidRPr="005B0F4B" w:rsidRDefault="005B0F4B" w:rsidP="005B0F4B">
            <w:pPr>
              <w:ind w:firstLine="684"/>
              <w:rPr>
                <w:u w:val="single"/>
                <w:lang w:val="en-CA"/>
              </w:rPr>
            </w:pPr>
            <w:r w:rsidRPr="005B0F4B">
              <w:rPr>
                <w:u w:val="single"/>
                <w:lang w:val="en-CA"/>
              </w:rPr>
              <w:t>Grievance Committee</w:t>
            </w:r>
          </w:p>
          <w:p w:rsidR="005B0F4B" w:rsidRDefault="005B0F4B" w:rsidP="005B0F4B">
            <w:pPr>
              <w:ind w:left="684"/>
              <w:rPr>
                <w:lang w:val="en-CA"/>
              </w:rPr>
            </w:pPr>
            <w:r w:rsidRPr="005B0F4B">
              <w:rPr>
                <w:lang w:val="en-CA"/>
              </w:rPr>
              <w:lastRenderedPageBreak/>
              <w:t>A res</w:t>
            </w:r>
            <w:r>
              <w:rPr>
                <w:lang w:val="en-CA"/>
              </w:rPr>
              <w:t>o</w:t>
            </w:r>
            <w:r w:rsidRPr="005B0F4B">
              <w:rPr>
                <w:lang w:val="en-CA"/>
              </w:rPr>
              <w:t>u</w:t>
            </w:r>
            <w:r>
              <w:rPr>
                <w:lang w:val="en-CA"/>
              </w:rPr>
              <w:t>rce person will be appointed to assist Zone Officers, especially officers new to the position. Zone Officers are encouraged to take and active role in grievance proceedings. Educationals for grievance are recommended, on labour law, conflict resolution, etc.</w:t>
            </w:r>
          </w:p>
          <w:p w:rsidR="00E40763" w:rsidRPr="005B0F4B" w:rsidRDefault="00E40763" w:rsidP="005B0F4B">
            <w:pPr>
              <w:ind w:left="684"/>
              <w:rPr>
                <w:lang w:val="en-CA"/>
              </w:rPr>
            </w:pPr>
            <w:r>
              <w:rPr>
                <w:lang w:val="en-CA"/>
              </w:rPr>
              <w:t xml:space="preserve">It was noted that a session dealing with procedures </w:t>
            </w:r>
            <w:r w:rsidR="00A747C8">
              <w:rPr>
                <w:lang w:val="en-CA"/>
              </w:rPr>
              <w:t xml:space="preserve">involved with filing grievances </w:t>
            </w:r>
            <w:r>
              <w:rPr>
                <w:lang w:val="en-CA"/>
              </w:rPr>
              <w:t xml:space="preserve">would </w:t>
            </w:r>
            <w:r w:rsidR="00A747C8">
              <w:rPr>
                <w:lang w:val="en-CA"/>
              </w:rPr>
              <w:t xml:space="preserve">be </w:t>
            </w:r>
            <w:r>
              <w:rPr>
                <w:lang w:val="en-CA"/>
              </w:rPr>
              <w:t>useful</w:t>
            </w:r>
            <w:r w:rsidR="00A747C8">
              <w:rPr>
                <w:lang w:val="en-CA"/>
              </w:rPr>
              <w:t xml:space="preserve"> A future workshop on grievances (notetaking and other processes). Is there a written protocol for how to file a grievance? It is good for continuity to write these down. Noted that Zone Officers can always attend Grievance Committee meetings – just let Val know beforehand.</w:t>
            </w:r>
          </w:p>
          <w:p w:rsidR="00A747C8" w:rsidRPr="005B0F4B" w:rsidRDefault="00A747C8" w:rsidP="00A747C8">
            <w:pPr>
              <w:ind w:firstLine="684"/>
              <w:rPr>
                <w:u w:val="single"/>
                <w:lang w:val="en-CA"/>
              </w:rPr>
            </w:pPr>
            <w:r>
              <w:rPr>
                <w:u w:val="single"/>
                <w:lang w:val="en-CA"/>
              </w:rPr>
              <w:t>Communication</w:t>
            </w:r>
            <w:r w:rsidRPr="005B0F4B">
              <w:rPr>
                <w:u w:val="single"/>
                <w:lang w:val="en-CA"/>
              </w:rPr>
              <w:t xml:space="preserve"> Committee</w:t>
            </w:r>
          </w:p>
          <w:p w:rsidR="00A747C8" w:rsidRDefault="00A747C8" w:rsidP="00A747C8">
            <w:pPr>
              <w:ind w:left="684"/>
              <w:rPr>
                <w:lang w:val="en-CA"/>
              </w:rPr>
            </w:pPr>
            <w:r>
              <w:rPr>
                <w:lang w:val="en-CA"/>
              </w:rPr>
              <w:t xml:space="preserve">An annual plan for the committee will be done later this month. The Lunch and Learns are a big priority. Lauralee will still arrange these. The Zone Officer manual will help with communications. </w:t>
            </w:r>
          </w:p>
          <w:p w:rsidR="00A747C8" w:rsidRDefault="00A747C8" w:rsidP="00A747C8">
            <w:pPr>
              <w:ind w:left="684"/>
              <w:rPr>
                <w:lang w:val="en-CA"/>
              </w:rPr>
            </w:pPr>
          </w:p>
          <w:p w:rsidR="00A747C8" w:rsidRPr="005B0F4B" w:rsidRDefault="00A747C8" w:rsidP="00A747C8">
            <w:pPr>
              <w:ind w:firstLine="684"/>
              <w:rPr>
                <w:u w:val="single"/>
                <w:lang w:val="en-CA"/>
              </w:rPr>
            </w:pPr>
            <w:r>
              <w:rPr>
                <w:u w:val="single"/>
                <w:lang w:val="en-CA"/>
              </w:rPr>
              <w:t>Disability</w:t>
            </w:r>
            <w:r w:rsidRPr="005B0F4B">
              <w:rPr>
                <w:u w:val="single"/>
                <w:lang w:val="en-CA"/>
              </w:rPr>
              <w:t xml:space="preserve"> Committee</w:t>
            </w:r>
          </w:p>
          <w:p w:rsidR="00A747C8" w:rsidRDefault="00A747C8" w:rsidP="00A747C8">
            <w:pPr>
              <w:ind w:left="684"/>
              <w:rPr>
                <w:lang w:val="en-CA"/>
              </w:rPr>
            </w:pPr>
            <w:r>
              <w:rPr>
                <w:lang w:val="en-CA"/>
              </w:rPr>
              <w:t xml:space="preserve">Somei Tam is the chair; they are writing the Terms of Reference now. The committee members need to complete the Introduction to Stewarding course. </w:t>
            </w:r>
          </w:p>
          <w:p w:rsidR="00A747C8" w:rsidRDefault="00A747C8" w:rsidP="00A747C8">
            <w:pPr>
              <w:ind w:left="684"/>
              <w:rPr>
                <w:lang w:val="en-CA"/>
              </w:rPr>
            </w:pPr>
          </w:p>
          <w:p w:rsidR="00A747C8" w:rsidRPr="005B0F4B" w:rsidRDefault="00A747C8" w:rsidP="00A747C8">
            <w:pPr>
              <w:ind w:firstLine="684"/>
              <w:rPr>
                <w:u w:val="single"/>
                <w:lang w:val="en-CA"/>
              </w:rPr>
            </w:pPr>
            <w:r>
              <w:rPr>
                <w:u w:val="single"/>
                <w:lang w:val="en-CA"/>
              </w:rPr>
              <w:t>Social</w:t>
            </w:r>
            <w:r w:rsidRPr="005B0F4B">
              <w:rPr>
                <w:u w:val="single"/>
                <w:lang w:val="en-CA"/>
              </w:rPr>
              <w:t xml:space="preserve"> Committee</w:t>
            </w:r>
          </w:p>
          <w:p w:rsidR="00A747C8" w:rsidRDefault="00A747C8" w:rsidP="00A747C8">
            <w:pPr>
              <w:ind w:left="684"/>
              <w:rPr>
                <w:lang w:val="en-CA"/>
              </w:rPr>
            </w:pPr>
            <w:r>
              <w:rPr>
                <w:lang w:val="en-CA"/>
              </w:rPr>
              <w:t>Only member is Jazz. The BBQ and ice cream socials fall under this committee. Bowling to raise money</w:t>
            </w:r>
            <w:r w:rsidR="0098437C">
              <w:rPr>
                <w:lang w:val="en-CA"/>
              </w:rPr>
              <w:t xml:space="preserve"> had a small turnout. Make this a sub-committee under the Communications Committee, so there is more help or organize events. Social activities to be called Events?  Will it be the Communications and Events Committee?</w:t>
            </w:r>
          </w:p>
          <w:p w:rsidR="00A747C8" w:rsidRDefault="00A747C8" w:rsidP="00A747C8">
            <w:pPr>
              <w:ind w:left="684"/>
              <w:rPr>
                <w:lang w:val="en-CA"/>
              </w:rPr>
            </w:pPr>
          </w:p>
          <w:p w:rsidR="00A747C8" w:rsidRPr="005B0F4B" w:rsidRDefault="0098437C" w:rsidP="00A747C8">
            <w:pPr>
              <w:ind w:firstLine="684"/>
              <w:rPr>
                <w:u w:val="single"/>
                <w:lang w:val="en-CA"/>
              </w:rPr>
            </w:pPr>
            <w:r>
              <w:rPr>
                <w:u w:val="single"/>
                <w:lang w:val="en-CA"/>
              </w:rPr>
              <w:t>Jobs</w:t>
            </w:r>
            <w:r w:rsidR="00A747C8" w:rsidRPr="005B0F4B">
              <w:rPr>
                <w:u w:val="single"/>
                <w:lang w:val="en-CA"/>
              </w:rPr>
              <w:t xml:space="preserve"> Committee</w:t>
            </w:r>
          </w:p>
          <w:p w:rsidR="0098437C" w:rsidRDefault="0098437C" w:rsidP="00A747C8">
            <w:pPr>
              <w:ind w:left="684"/>
              <w:rPr>
                <w:lang w:val="en-CA"/>
              </w:rPr>
            </w:pPr>
            <w:r>
              <w:rPr>
                <w:lang w:val="en-CA"/>
              </w:rPr>
              <w:t>Heather Murray is the chair.</w:t>
            </w:r>
          </w:p>
          <w:p w:rsidR="00174F63" w:rsidRDefault="00174F63" w:rsidP="00A747C8">
            <w:pPr>
              <w:ind w:left="684"/>
              <w:rPr>
                <w:lang w:val="en-CA"/>
              </w:rPr>
            </w:pPr>
          </w:p>
          <w:p w:rsidR="00174F63" w:rsidRPr="005B0F4B" w:rsidRDefault="00174F63" w:rsidP="00174F63">
            <w:pPr>
              <w:pStyle w:val="ListParagraph"/>
              <w:ind w:left="709"/>
              <w:rPr>
                <w:u w:val="single"/>
                <w:lang w:val="en-CA"/>
              </w:rPr>
            </w:pPr>
            <w:r w:rsidRPr="005B0F4B">
              <w:rPr>
                <w:u w:val="single"/>
                <w:lang w:val="en-CA"/>
              </w:rPr>
              <w:t xml:space="preserve">Health and Safety Committee </w:t>
            </w:r>
          </w:p>
          <w:p w:rsidR="00174F63" w:rsidRDefault="00174F63" w:rsidP="00174F63">
            <w:pPr>
              <w:pStyle w:val="ListParagraph"/>
              <w:ind w:left="709"/>
              <w:rPr>
                <w:lang w:val="en-CA"/>
              </w:rPr>
            </w:pPr>
            <w:r>
              <w:rPr>
                <w:lang w:val="en-CA"/>
              </w:rPr>
              <w:t>No discussion.</w:t>
            </w:r>
          </w:p>
          <w:p w:rsidR="0098437C" w:rsidRDefault="0098437C" w:rsidP="00A747C8">
            <w:pPr>
              <w:ind w:left="684"/>
              <w:rPr>
                <w:lang w:val="en-CA"/>
              </w:rPr>
            </w:pPr>
          </w:p>
          <w:p w:rsidR="0098437C" w:rsidRPr="005B0F4B" w:rsidRDefault="0098437C" w:rsidP="0098437C">
            <w:pPr>
              <w:ind w:firstLine="684"/>
              <w:rPr>
                <w:u w:val="single"/>
                <w:lang w:val="en-CA"/>
              </w:rPr>
            </w:pPr>
            <w:r>
              <w:rPr>
                <w:u w:val="single"/>
                <w:lang w:val="en-CA"/>
              </w:rPr>
              <w:t>Political Action</w:t>
            </w:r>
            <w:r w:rsidRPr="005B0F4B">
              <w:rPr>
                <w:u w:val="single"/>
                <w:lang w:val="en-CA"/>
              </w:rPr>
              <w:t xml:space="preserve"> Committee</w:t>
            </w:r>
          </w:p>
          <w:p w:rsidR="0098437C" w:rsidRDefault="0098437C" w:rsidP="0098437C">
            <w:pPr>
              <w:ind w:left="684"/>
              <w:rPr>
                <w:lang w:val="en-CA"/>
              </w:rPr>
            </w:pPr>
            <w:r>
              <w:rPr>
                <w:lang w:val="en-CA"/>
              </w:rPr>
              <w:t xml:space="preserve">The work has been done by the Communications Committee – there were no volunteers to join the Political Action Committee. </w:t>
            </w:r>
          </w:p>
          <w:p w:rsidR="005E4899" w:rsidRPr="005B0F4B" w:rsidRDefault="005E4899" w:rsidP="00A747C8">
            <w:pPr>
              <w:rPr>
                <w:lang w:val="en-CA"/>
              </w:rPr>
            </w:pPr>
          </w:p>
          <w:p w:rsidR="005B0F4B" w:rsidRPr="005B0F4B" w:rsidRDefault="005B0F4B" w:rsidP="005B0F4B">
            <w:pPr>
              <w:pStyle w:val="ListParagraph"/>
              <w:numPr>
                <w:ilvl w:val="0"/>
                <w:numId w:val="47"/>
              </w:numPr>
              <w:rPr>
                <w:u w:val="single"/>
                <w:lang w:val="en-CA"/>
              </w:rPr>
            </w:pPr>
            <w:r w:rsidRPr="005B0F4B">
              <w:rPr>
                <w:u w:val="single"/>
                <w:lang w:val="en-CA"/>
              </w:rPr>
              <w:t>Roles and Intersectionality</w:t>
            </w:r>
          </w:p>
          <w:p w:rsidR="005B0F4B" w:rsidRDefault="005B0F4B" w:rsidP="005E4899">
            <w:pPr>
              <w:pStyle w:val="ListParagraph"/>
              <w:ind w:left="709"/>
              <w:rPr>
                <w:lang w:val="en-CA"/>
              </w:rPr>
            </w:pPr>
            <w:r>
              <w:rPr>
                <w:lang w:val="en-CA"/>
              </w:rPr>
              <w:t>Harassment is supposed to be reported to Health and Safety; this reporting is not being done. Some university unions have had to file Health and Safety grievances because the university was not acting on these issues. The Ministry will act immediately on reports filed with Health and Safety.</w:t>
            </w:r>
          </w:p>
          <w:p w:rsidR="0012610F" w:rsidRPr="005B0F4B" w:rsidRDefault="0012610F" w:rsidP="005E4899">
            <w:pPr>
              <w:pStyle w:val="ListParagraph"/>
              <w:ind w:left="709"/>
              <w:rPr>
                <w:lang w:val="en-CA"/>
              </w:rPr>
            </w:pPr>
          </w:p>
          <w:p w:rsidR="005B0F4B" w:rsidRPr="005B0F4B" w:rsidRDefault="005B0F4B" w:rsidP="005B0F4B">
            <w:pPr>
              <w:pStyle w:val="ListParagraph"/>
              <w:numPr>
                <w:ilvl w:val="0"/>
                <w:numId w:val="47"/>
              </w:numPr>
              <w:rPr>
                <w:u w:val="single"/>
                <w:lang w:val="en-CA"/>
              </w:rPr>
            </w:pPr>
            <w:r w:rsidRPr="005B0F4B">
              <w:rPr>
                <w:u w:val="single"/>
                <w:lang w:val="en-CA"/>
              </w:rPr>
              <w:t>Upcoming 201</w:t>
            </w:r>
            <w:r w:rsidR="00174F63">
              <w:rPr>
                <w:u w:val="single"/>
                <w:lang w:val="en-CA"/>
              </w:rPr>
              <w:t>6</w:t>
            </w:r>
          </w:p>
          <w:p w:rsidR="00174F63" w:rsidRDefault="00174F63" w:rsidP="005B0F4B">
            <w:pPr>
              <w:ind w:left="709"/>
              <w:rPr>
                <w:lang w:val="en-CA"/>
              </w:rPr>
            </w:pPr>
            <w:r>
              <w:rPr>
                <w:lang w:val="en-CA"/>
              </w:rPr>
              <w:t>2424 will be celebrating 35 years as a union. Suggested that we hold a CUPE Formal in April to recognize volunteers, with good music. It is National Volunteer week April 10-16. Communications Committee to organize upcoming events.</w:t>
            </w:r>
          </w:p>
          <w:p w:rsidR="0098437C" w:rsidRDefault="0098437C" w:rsidP="005E4899">
            <w:pPr>
              <w:pStyle w:val="ListParagraph"/>
              <w:ind w:left="709"/>
              <w:rPr>
                <w:lang w:val="en-CA"/>
              </w:rPr>
            </w:pPr>
          </w:p>
          <w:p w:rsidR="0098437C" w:rsidRPr="005B0F4B" w:rsidRDefault="0098437C" w:rsidP="0098437C">
            <w:pPr>
              <w:pStyle w:val="ListParagraph"/>
              <w:numPr>
                <w:ilvl w:val="0"/>
                <w:numId w:val="47"/>
              </w:numPr>
              <w:rPr>
                <w:u w:val="single"/>
                <w:lang w:val="en-CA"/>
              </w:rPr>
            </w:pPr>
            <w:r>
              <w:rPr>
                <w:u w:val="single"/>
                <w:lang w:val="en-CA"/>
              </w:rPr>
              <w:t>Bulletin Boards</w:t>
            </w:r>
          </w:p>
          <w:p w:rsidR="0098437C" w:rsidRDefault="0098437C" w:rsidP="005E4899">
            <w:pPr>
              <w:pStyle w:val="ListParagraph"/>
              <w:ind w:left="709"/>
              <w:rPr>
                <w:lang w:val="en-CA"/>
              </w:rPr>
            </w:pPr>
            <w:r>
              <w:rPr>
                <w:lang w:val="en-CA"/>
              </w:rPr>
              <w:t>Locations: new board for Loeb.</w:t>
            </w:r>
          </w:p>
          <w:p w:rsidR="0012610F" w:rsidRDefault="0098437C" w:rsidP="005E4899">
            <w:pPr>
              <w:pStyle w:val="ListParagraph"/>
              <w:ind w:left="709"/>
              <w:rPr>
                <w:lang w:val="en-CA"/>
              </w:rPr>
            </w:pPr>
            <w:r>
              <w:rPr>
                <w:lang w:val="en-CA"/>
              </w:rPr>
              <w:t xml:space="preserve">Are the bulletin boards useful? We should keep them updated, or not use them at all. Items for posting will just be sent to the people responsible for each board; there will be no special format for the boards. </w:t>
            </w:r>
            <w:r w:rsidR="00174F63">
              <w:rPr>
                <w:lang w:val="en-CA"/>
              </w:rPr>
              <w:t xml:space="preserve">Noted that there is a cost to use the electronic signs on campus. Priority boards in high-traffic areas should kept up to date. Zoe to stamp approval for posting with a date. Should we rebrand the boards? The location of the boards is negotiated with the </w:t>
            </w:r>
            <w:r w:rsidR="00174F63">
              <w:rPr>
                <w:lang w:val="en-CA"/>
              </w:rPr>
              <w:lastRenderedPageBreak/>
              <w:t>employer at JCAA. A study is being conducted on the usefulness of bulletin boards.</w:t>
            </w:r>
          </w:p>
          <w:p w:rsidR="00174F63" w:rsidRPr="005B0F4B" w:rsidRDefault="00174F63" w:rsidP="005E4899">
            <w:pPr>
              <w:pStyle w:val="ListParagraph"/>
              <w:ind w:left="709"/>
              <w:rPr>
                <w:lang w:val="en-CA"/>
              </w:rPr>
            </w:pPr>
          </w:p>
          <w:p w:rsidR="00C376AB" w:rsidRPr="005B0F4B" w:rsidRDefault="00C376AB" w:rsidP="005E4899">
            <w:pPr>
              <w:pStyle w:val="ListParagraph"/>
              <w:ind w:left="709"/>
              <w:rPr>
                <w:lang w:val="en-CA"/>
              </w:rPr>
            </w:pPr>
          </w:p>
          <w:p w:rsidR="005E4899" w:rsidRPr="005B0F4B" w:rsidRDefault="00174F63" w:rsidP="00F73F93">
            <w:pPr>
              <w:pStyle w:val="ListParagraph"/>
              <w:numPr>
                <w:ilvl w:val="0"/>
                <w:numId w:val="38"/>
              </w:numPr>
              <w:ind w:left="360"/>
              <w:rPr>
                <w:b/>
                <w:lang w:val="en-CA"/>
              </w:rPr>
            </w:pPr>
            <w:r>
              <w:rPr>
                <w:b/>
                <w:lang w:val="en-CA"/>
              </w:rPr>
              <w:t>Zone Officer Manual</w:t>
            </w:r>
          </w:p>
          <w:p w:rsidR="005E4899" w:rsidRPr="00174F63" w:rsidRDefault="005E4899" w:rsidP="00174F63">
            <w:pPr>
              <w:rPr>
                <w:b/>
                <w:lang w:val="en-CA"/>
              </w:rPr>
            </w:pPr>
          </w:p>
          <w:p w:rsidR="00174F63" w:rsidRDefault="00174F63" w:rsidP="00414B1E">
            <w:pPr>
              <w:ind w:left="706"/>
              <w:rPr>
                <w:lang w:val="en-CA"/>
              </w:rPr>
            </w:pPr>
            <w:r>
              <w:rPr>
                <w:lang w:val="en-CA"/>
              </w:rPr>
              <w:t xml:space="preserve">Review confidentiality agreement annually at EB. </w:t>
            </w:r>
          </w:p>
          <w:p w:rsidR="003A4664" w:rsidRDefault="00174F63" w:rsidP="00414B1E">
            <w:pPr>
              <w:ind w:left="706"/>
              <w:rPr>
                <w:lang w:val="en-CA"/>
              </w:rPr>
            </w:pPr>
            <w:r>
              <w:rPr>
                <w:lang w:val="en-CA"/>
              </w:rPr>
              <w:t xml:space="preserve">Union leave – how to notify supervisors? Should this come from </w:t>
            </w:r>
            <w:r w:rsidR="003A4664">
              <w:rPr>
                <w:lang w:val="en-CA"/>
              </w:rPr>
              <w:t xml:space="preserve">HR?  Should a letter be given to a Zone Officer with information on an upcoming conference? Question to be raised at JCAA.  Ask what management does to inform departments of union issues. We need to ensure that management is informed of the rights of individuals to participate in the union. </w:t>
            </w:r>
          </w:p>
          <w:p w:rsidR="00414B1E" w:rsidRDefault="003A4664" w:rsidP="003A4664">
            <w:pPr>
              <w:ind w:left="706"/>
              <w:rPr>
                <w:lang w:val="en-CA"/>
              </w:rPr>
            </w:pPr>
            <w:r>
              <w:rPr>
                <w:lang w:val="en-CA"/>
              </w:rPr>
              <w:t xml:space="preserve">Frame the shared values of the union and employer in a positive way, and bring to JCAA. Raise issue in the supervisory development series. </w:t>
            </w:r>
          </w:p>
          <w:p w:rsidR="003A4664" w:rsidRDefault="003A4664" w:rsidP="003A4664">
            <w:pPr>
              <w:ind w:left="706"/>
              <w:rPr>
                <w:lang w:val="en-CA"/>
              </w:rPr>
            </w:pPr>
            <w:r>
              <w:rPr>
                <w:lang w:val="en-CA"/>
              </w:rPr>
              <w:t>Service to members: Members are entitled to union representation at meetings dealing with redundancy, layoff and recall (Article 13), Discipline (Article 14) and Accommodation (Appendix C). Rework the rest of the section.</w:t>
            </w:r>
          </w:p>
          <w:p w:rsidR="001A6666" w:rsidRDefault="001A6666" w:rsidP="003A4664">
            <w:pPr>
              <w:ind w:left="706"/>
              <w:rPr>
                <w:lang w:val="en-CA"/>
              </w:rPr>
            </w:pPr>
          </w:p>
          <w:p w:rsidR="003A4664" w:rsidRPr="005B0F4B" w:rsidRDefault="003A4664" w:rsidP="003A4664">
            <w:pPr>
              <w:pStyle w:val="ListParagraph"/>
              <w:numPr>
                <w:ilvl w:val="0"/>
                <w:numId w:val="38"/>
              </w:numPr>
              <w:ind w:left="360"/>
              <w:rPr>
                <w:b/>
                <w:lang w:val="en-CA"/>
              </w:rPr>
            </w:pPr>
            <w:r>
              <w:rPr>
                <w:b/>
                <w:lang w:val="en-CA"/>
              </w:rPr>
              <w:t>By-Laws and Policy Change Discussion</w:t>
            </w:r>
          </w:p>
          <w:p w:rsidR="003A4664" w:rsidRDefault="003A4664" w:rsidP="003A4664">
            <w:pPr>
              <w:ind w:left="706"/>
              <w:rPr>
                <w:lang w:val="en-CA"/>
              </w:rPr>
            </w:pPr>
            <w:r>
              <w:rPr>
                <w:lang w:val="en-CA"/>
              </w:rPr>
              <w:t>See marked-up copy. We have no policy re: conventions/conferences.</w:t>
            </w:r>
          </w:p>
          <w:p w:rsidR="003A4664" w:rsidRDefault="003A4664" w:rsidP="003A4664">
            <w:pPr>
              <w:ind w:left="706"/>
              <w:rPr>
                <w:lang w:val="en-CA"/>
              </w:rPr>
            </w:pPr>
            <w:r>
              <w:rPr>
                <w:lang w:val="en-CA"/>
              </w:rPr>
              <w:t xml:space="preserve"> </w:t>
            </w:r>
          </w:p>
          <w:p w:rsidR="003A4664" w:rsidRPr="005B0F4B" w:rsidRDefault="003A4664" w:rsidP="003A4664">
            <w:pPr>
              <w:pStyle w:val="ListParagraph"/>
              <w:numPr>
                <w:ilvl w:val="0"/>
                <w:numId w:val="38"/>
              </w:numPr>
              <w:ind w:left="360"/>
              <w:rPr>
                <w:b/>
                <w:lang w:val="en-CA"/>
              </w:rPr>
            </w:pPr>
            <w:r>
              <w:rPr>
                <w:b/>
                <w:lang w:val="en-CA"/>
              </w:rPr>
              <w:t>Volunteer Recruitment</w:t>
            </w:r>
          </w:p>
          <w:p w:rsidR="003A4664" w:rsidRDefault="003A4664" w:rsidP="003A4664">
            <w:pPr>
              <w:ind w:left="706"/>
              <w:rPr>
                <w:lang w:val="en-CA"/>
              </w:rPr>
            </w:pPr>
          </w:p>
          <w:p w:rsidR="001A6666" w:rsidRDefault="001A6666" w:rsidP="003A4664">
            <w:pPr>
              <w:ind w:left="706"/>
              <w:rPr>
                <w:lang w:val="en-CA"/>
              </w:rPr>
            </w:pPr>
            <w:r>
              <w:rPr>
                <w:lang w:val="en-CA"/>
              </w:rPr>
              <w:t>Idea to turn Lunch and Learn into a Committees Fair/Open House. Committee chairs to be there, as well as food. Emphasize why we participate in the union: motivation, targeting emotions, making a difference. Encourage members to make educated decisions. Use this as a build-up to the Volunteer Fair.</w:t>
            </w:r>
          </w:p>
          <w:p w:rsidR="001A6666" w:rsidRDefault="001A6666" w:rsidP="003A4664">
            <w:pPr>
              <w:ind w:left="706"/>
              <w:rPr>
                <w:lang w:val="en-CA"/>
              </w:rPr>
            </w:pPr>
            <w:r>
              <w:rPr>
                <w:lang w:val="en-CA"/>
              </w:rPr>
              <w:t>Renee to draft an initial email to members.</w:t>
            </w:r>
          </w:p>
          <w:p w:rsidR="003A4664" w:rsidRPr="005B0F4B" w:rsidRDefault="001A6666" w:rsidP="003A4664">
            <w:pPr>
              <w:ind w:left="706"/>
              <w:rPr>
                <w:lang w:val="en-CA"/>
              </w:rPr>
            </w:pPr>
            <w:r>
              <w:rPr>
                <w:lang w:val="en-CA"/>
              </w:rPr>
              <w:t>Acknowledgement of volunteers – send more than a certificate. A card or small gift like a small box, paperweight, etc.?  We only have one certificate to give out each year.</w:t>
            </w:r>
          </w:p>
          <w:p w:rsidR="00414B1E" w:rsidRDefault="00414B1E" w:rsidP="00414B1E">
            <w:pPr>
              <w:ind w:left="706"/>
              <w:rPr>
                <w:lang w:val="en-CA"/>
              </w:rPr>
            </w:pPr>
          </w:p>
          <w:p w:rsidR="001A6666" w:rsidRPr="005B0F4B" w:rsidRDefault="001A6666" w:rsidP="001A6666">
            <w:pPr>
              <w:pStyle w:val="ListParagraph"/>
              <w:numPr>
                <w:ilvl w:val="0"/>
                <w:numId w:val="38"/>
              </w:numPr>
              <w:ind w:left="360"/>
              <w:rPr>
                <w:b/>
                <w:lang w:val="en-CA"/>
              </w:rPr>
            </w:pPr>
            <w:r>
              <w:rPr>
                <w:b/>
                <w:lang w:val="en-CA"/>
              </w:rPr>
              <w:t>Lunch and Learn 2016</w:t>
            </w:r>
          </w:p>
          <w:p w:rsidR="001A6666" w:rsidRDefault="001A6666" w:rsidP="001A6666">
            <w:pPr>
              <w:ind w:left="706"/>
              <w:rPr>
                <w:lang w:val="en-CA"/>
              </w:rPr>
            </w:pPr>
          </w:p>
          <w:p w:rsidR="001A6666" w:rsidRDefault="001A6666" w:rsidP="001A6666">
            <w:pPr>
              <w:ind w:left="706"/>
              <w:rPr>
                <w:lang w:val="en-CA"/>
              </w:rPr>
            </w:pPr>
            <w:r>
              <w:rPr>
                <w:lang w:val="en-CA"/>
              </w:rPr>
              <w:t>Pension with Martha A-B in March: “It’s your pension: what’s at risk?”</w:t>
            </w:r>
          </w:p>
          <w:p w:rsidR="001A6666" w:rsidRDefault="001A6666" w:rsidP="001A6666">
            <w:pPr>
              <w:ind w:left="706"/>
              <w:rPr>
                <w:lang w:val="en-CA"/>
              </w:rPr>
            </w:pPr>
            <w:r>
              <w:rPr>
                <w:lang w:val="en-CA"/>
              </w:rPr>
              <w:t xml:space="preserve">Other topics: </w:t>
            </w:r>
          </w:p>
          <w:p w:rsidR="001A6666" w:rsidRDefault="001A6666" w:rsidP="001A6666">
            <w:pPr>
              <w:ind w:left="706"/>
              <w:rPr>
                <w:lang w:val="en-CA"/>
              </w:rPr>
            </w:pPr>
            <w:r>
              <w:rPr>
                <w:lang w:val="en-CA"/>
              </w:rPr>
              <w:t>Benefits – special leave, health benefits upon retirement.</w:t>
            </w:r>
          </w:p>
          <w:p w:rsidR="001A6666" w:rsidRDefault="001A6666" w:rsidP="001A6666">
            <w:pPr>
              <w:ind w:left="706"/>
              <w:rPr>
                <w:lang w:val="en-CA"/>
              </w:rPr>
            </w:pPr>
            <w:r>
              <w:rPr>
                <w:lang w:val="en-CA"/>
              </w:rPr>
              <w:t>Replacement, term and casual employees – meet and greet.</w:t>
            </w:r>
          </w:p>
          <w:p w:rsidR="001A6666" w:rsidRDefault="001A6666" w:rsidP="001A6666">
            <w:pPr>
              <w:ind w:left="706"/>
              <w:rPr>
                <w:lang w:val="en-CA"/>
              </w:rPr>
            </w:pPr>
            <w:r>
              <w:rPr>
                <w:lang w:val="en-CA"/>
              </w:rPr>
              <w:t>Ask Disability Committee if they would like to do a L&amp;L on accommodations or ergonomics.</w:t>
            </w:r>
          </w:p>
          <w:p w:rsidR="001A6666" w:rsidRDefault="001A6666" w:rsidP="001A6666">
            <w:pPr>
              <w:ind w:left="706"/>
              <w:rPr>
                <w:lang w:val="en-CA"/>
              </w:rPr>
            </w:pPr>
            <w:r>
              <w:rPr>
                <w:lang w:val="en-CA"/>
              </w:rPr>
              <w:t>Educational plan re: pensions – all year (need Martha)</w:t>
            </w:r>
          </w:p>
          <w:p w:rsidR="001A6666" w:rsidRDefault="001A6666" w:rsidP="001A6666">
            <w:pPr>
              <w:ind w:left="706"/>
              <w:rPr>
                <w:lang w:val="en-CA"/>
              </w:rPr>
            </w:pPr>
            <w:r>
              <w:rPr>
                <w:lang w:val="en-CA"/>
              </w:rPr>
              <w:t>Your Job Description – what does job evaluation mean?</w:t>
            </w:r>
          </w:p>
          <w:p w:rsidR="001A6666" w:rsidRDefault="001A6666" w:rsidP="001A6666">
            <w:pPr>
              <w:ind w:left="706"/>
              <w:rPr>
                <w:lang w:val="en-CA"/>
              </w:rPr>
            </w:pPr>
          </w:p>
          <w:p w:rsidR="001A6666" w:rsidRPr="005B0F4B" w:rsidRDefault="001A6666" w:rsidP="001A6666">
            <w:pPr>
              <w:ind w:left="706"/>
              <w:rPr>
                <w:lang w:val="en-CA"/>
              </w:rPr>
            </w:pPr>
            <w:r>
              <w:rPr>
                <w:lang w:val="en-CA"/>
              </w:rPr>
              <w:t>Hold additional GMM special meeting once JE starts moving ahead.</w:t>
            </w:r>
          </w:p>
          <w:p w:rsidR="00275B7D" w:rsidRDefault="001A6666" w:rsidP="00275B7D">
            <w:pPr>
              <w:ind w:left="706"/>
              <w:rPr>
                <w:lang w:val="en-CA"/>
              </w:rPr>
            </w:pPr>
            <w:r>
              <w:rPr>
                <w:lang w:val="en-CA"/>
              </w:rPr>
              <w:t>Hand out plan for the year at next week’s GMM.</w:t>
            </w:r>
          </w:p>
          <w:p w:rsidR="001A6666" w:rsidRDefault="001A6666" w:rsidP="001A6666">
            <w:pPr>
              <w:ind w:left="706"/>
              <w:rPr>
                <w:lang w:val="en-CA"/>
              </w:rPr>
            </w:pPr>
          </w:p>
          <w:p w:rsidR="001A6666" w:rsidRPr="005B0F4B" w:rsidRDefault="001A6666" w:rsidP="001A6666">
            <w:pPr>
              <w:pStyle w:val="ListParagraph"/>
              <w:numPr>
                <w:ilvl w:val="0"/>
                <w:numId w:val="38"/>
              </w:numPr>
              <w:ind w:left="360"/>
              <w:rPr>
                <w:b/>
                <w:lang w:val="en-CA"/>
              </w:rPr>
            </w:pPr>
            <w:r>
              <w:rPr>
                <w:b/>
                <w:lang w:val="en-CA"/>
              </w:rPr>
              <w:t>Annual Plan for 2016 (Finalization)</w:t>
            </w:r>
          </w:p>
          <w:p w:rsidR="001A6666" w:rsidRDefault="001A6666" w:rsidP="001A6666">
            <w:pPr>
              <w:ind w:left="706"/>
              <w:rPr>
                <w:lang w:val="en-CA"/>
              </w:rPr>
            </w:pPr>
          </w:p>
          <w:p w:rsidR="00FD4A80" w:rsidRPr="005B0F4B" w:rsidRDefault="00581D53" w:rsidP="005E4899">
            <w:pPr>
              <w:pStyle w:val="ListParagraph"/>
              <w:ind w:left="709"/>
              <w:rPr>
                <w:lang w:val="en-CA"/>
              </w:rPr>
            </w:pPr>
            <w:r w:rsidRPr="005B0F4B">
              <w:rPr>
                <w:u w:val="single"/>
                <w:lang w:val="en-CA"/>
              </w:rPr>
              <w:t>201</w:t>
            </w:r>
            <w:r w:rsidR="001A6666">
              <w:rPr>
                <w:u w:val="single"/>
                <w:lang w:val="en-CA"/>
              </w:rPr>
              <w:t>6</w:t>
            </w:r>
            <w:r w:rsidRPr="005B0F4B">
              <w:rPr>
                <w:u w:val="single"/>
                <w:lang w:val="en-CA"/>
              </w:rPr>
              <w:t xml:space="preserve"> Action plan, by month</w:t>
            </w:r>
            <w:r w:rsidRPr="005B0F4B">
              <w:rPr>
                <w:lang w:val="en-CA"/>
              </w:rPr>
              <w:t>:</w:t>
            </w:r>
          </w:p>
          <w:p w:rsidR="00581D53" w:rsidRPr="005B0F4B" w:rsidRDefault="00581D53" w:rsidP="005E4899">
            <w:pPr>
              <w:pStyle w:val="ListParagraph"/>
              <w:ind w:left="709"/>
              <w:rPr>
                <w:lang w:val="en-CA"/>
              </w:rPr>
            </w:pPr>
            <w:r w:rsidRPr="005B0F4B">
              <w:rPr>
                <w:lang w:val="en-CA"/>
              </w:rPr>
              <w:t xml:space="preserve">January: </w:t>
            </w:r>
            <w:r w:rsidR="001E1B76">
              <w:rPr>
                <w:lang w:val="en-CA"/>
              </w:rPr>
              <w:t>New members; EB retreat; Communications Committee-volunteer recruitment (do video?)</w:t>
            </w:r>
          </w:p>
          <w:p w:rsidR="00581D53" w:rsidRPr="005B0F4B" w:rsidRDefault="00581D53" w:rsidP="005E4899">
            <w:pPr>
              <w:pStyle w:val="ListParagraph"/>
              <w:ind w:left="709"/>
              <w:rPr>
                <w:lang w:val="en-CA"/>
              </w:rPr>
            </w:pPr>
            <w:r w:rsidRPr="005B0F4B">
              <w:rPr>
                <w:lang w:val="en-CA"/>
              </w:rPr>
              <w:t xml:space="preserve">February: </w:t>
            </w:r>
            <w:proofErr w:type="spellStart"/>
            <w:r w:rsidR="001E1B76">
              <w:rPr>
                <w:lang w:val="en-CA"/>
              </w:rPr>
              <w:t>Candygrams</w:t>
            </w:r>
            <w:proofErr w:type="spellEnd"/>
            <w:r w:rsidR="001E1B76">
              <w:rPr>
                <w:lang w:val="en-CA"/>
              </w:rPr>
              <w:t xml:space="preserve"> – fundraising - Valentines</w:t>
            </w:r>
            <w:r w:rsidRPr="005B0F4B">
              <w:rPr>
                <w:lang w:val="en-CA"/>
              </w:rPr>
              <w:t xml:space="preserve"> </w:t>
            </w:r>
          </w:p>
          <w:p w:rsidR="00581D53" w:rsidRPr="005B0F4B" w:rsidRDefault="00581D53" w:rsidP="005E4899">
            <w:pPr>
              <w:pStyle w:val="ListParagraph"/>
              <w:ind w:left="709"/>
              <w:rPr>
                <w:lang w:val="en-CA"/>
              </w:rPr>
            </w:pPr>
            <w:r w:rsidRPr="005B0F4B">
              <w:rPr>
                <w:lang w:val="en-CA"/>
              </w:rPr>
              <w:t xml:space="preserve">March: </w:t>
            </w:r>
            <w:r w:rsidR="001E1B76">
              <w:rPr>
                <w:lang w:val="en-CA"/>
              </w:rPr>
              <w:t>Lunch &amp; Learn – Pensions (or accommodation)</w:t>
            </w:r>
          </w:p>
          <w:p w:rsidR="00581D53" w:rsidRPr="005B0F4B" w:rsidRDefault="001E1B76" w:rsidP="005E4899">
            <w:pPr>
              <w:pStyle w:val="ListParagraph"/>
              <w:ind w:left="709"/>
              <w:rPr>
                <w:lang w:val="en-CA"/>
              </w:rPr>
            </w:pPr>
            <w:r>
              <w:rPr>
                <w:lang w:val="en-CA"/>
              </w:rPr>
              <w:t>April: National Volunteer Week; volunteer fairs</w:t>
            </w:r>
          </w:p>
          <w:p w:rsidR="00581D53" w:rsidRPr="005B0F4B" w:rsidRDefault="001E1B76" w:rsidP="005E4899">
            <w:pPr>
              <w:pStyle w:val="ListParagraph"/>
              <w:ind w:left="709"/>
              <w:rPr>
                <w:lang w:val="en-CA"/>
              </w:rPr>
            </w:pPr>
            <w:r>
              <w:rPr>
                <w:lang w:val="en-CA"/>
              </w:rPr>
              <w:t>May: Lunch &amp; Learn – Job Evaluation; Membership meeting</w:t>
            </w:r>
          </w:p>
          <w:p w:rsidR="00581D53" w:rsidRPr="005B0F4B" w:rsidRDefault="00581D53" w:rsidP="005E4899">
            <w:pPr>
              <w:pStyle w:val="ListParagraph"/>
              <w:ind w:left="709"/>
              <w:rPr>
                <w:lang w:val="en-CA"/>
              </w:rPr>
            </w:pPr>
            <w:r w:rsidRPr="005B0F4B">
              <w:rPr>
                <w:lang w:val="en-CA"/>
              </w:rPr>
              <w:t xml:space="preserve">June: </w:t>
            </w:r>
            <w:r w:rsidR="001E1B76">
              <w:rPr>
                <w:lang w:val="en-CA"/>
              </w:rPr>
              <w:t>Open House for casuals/replacements/terms (meet &amp; greet); ice cream</w:t>
            </w:r>
          </w:p>
          <w:p w:rsidR="00581D53" w:rsidRPr="005B0F4B" w:rsidRDefault="00581D53" w:rsidP="005E4899">
            <w:pPr>
              <w:pStyle w:val="ListParagraph"/>
              <w:ind w:left="709"/>
              <w:rPr>
                <w:lang w:val="en-CA"/>
              </w:rPr>
            </w:pPr>
            <w:r w:rsidRPr="005B0F4B">
              <w:rPr>
                <w:lang w:val="en-CA"/>
              </w:rPr>
              <w:lastRenderedPageBreak/>
              <w:t xml:space="preserve">July: </w:t>
            </w:r>
            <w:r w:rsidR="001E1B76">
              <w:rPr>
                <w:lang w:val="en-CA"/>
              </w:rPr>
              <w:t>BBQ</w:t>
            </w:r>
          </w:p>
          <w:p w:rsidR="00581D53" w:rsidRPr="005B0F4B" w:rsidRDefault="00581D53" w:rsidP="005E4899">
            <w:pPr>
              <w:pStyle w:val="ListParagraph"/>
              <w:ind w:left="709"/>
              <w:rPr>
                <w:lang w:val="en-CA"/>
              </w:rPr>
            </w:pPr>
            <w:r w:rsidRPr="005B0F4B">
              <w:rPr>
                <w:lang w:val="en-CA"/>
              </w:rPr>
              <w:t xml:space="preserve">August: </w:t>
            </w:r>
            <w:r w:rsidR="001E1B76">
              <w:rPr>
                <w:lang w:val="en-CA"/>
              </w:rPr>
              <w:t>Ice cream social</w:t>
            </w:r>
          </w:p>
          <w:p w:rsidR="00581D53" w:rsidRPr="005B0F4B" w:rsidRDefault="00581D53" w:rsidP="005E4899">
            <w:pPr>
              <w:pStyle w:val="ListParagraph"/>
              <w:ind w:left="709"/>
              <w:rPr>
                <w:lang w:val="en-CA"/>
              </w:rPr>
            </w:pPr>
            <w:r w:rsidRPr="005B0F4B">
              <w:rPr>
                <w:lang w:val="en-CA"/>
              </w:rPr>
              <w:t xml:space="preserve">September: </w:t>
            </w:r>
            <w:r w:rsidR="001E1B76">
              <w:rPr>
                <w:lang w:val="en-CA"/>
              </w:rPr>
              <w:t>CUPE Formal</w:t>
            </w:r>
          </w:p>
          <w:p w:rsidR="00581D53" w:rsidRPr="005B0F4B" w:rsidRDefault="00581D53" w:rsidP="005E4899">
            <w:pPr>
              <w:pStyle w:val="ListParagraph"/>
              <w:ind w:left="709"/>
              <w:rPr>
                <w:lang w:val="en-CA"/>
              </w:rPr>
            </w:pPr>
            <w:r w:rsidRPr="005B0F4B">
              <w:rPr>
                <w:lang w:val="en-CA"/>
              </w:rPr>
              <w:t xml:space="preserve">October: </w:t>
            </w:r>
            <w:r w:rsidR="001E1B76">
              <w:rPr>
                <w:lang w:val="en-CA"/>
              </w:rPr>
              <w:t>Lunch &amp; Learn – Accommodations; sector conference</w:t>
            </w:r>
          </w:p>
          <w:p w:rsidR="00581D53" w:rsidRPr="005B0F4B" w:rsidRDefault="00581D53" w:rsidP="005E4899">
            <w:pPr>
              <w:pStyle w:val="ListParagraph"/>
              <w:ind w:left="709"/>
              <w:rPr>
                <w:lang w:val="en-CA"/>
              </w:rPr>
            </w:pPr>
            <w:r w:rsidRPr="005B0F4B">
              <w:rPr>
                <w:lang w:val="en-CA"/>
              </w:rPr>
              <w:t xml:space="preserve">November: </w:t>
            </w:r>
            <w:r w:rsidR="001E1B76" w:rsidRPr="001E1B76">
              <w:rPr>
                <w:lang w:val="en-CA"/>
              </w:rPr>
              <w:sym w:font="Wingdings" w:char="F04A"/>
            </w:r>
          </w:p>
          <w:p w:rsidR="001E1B76" w:rsidRPr="005B0F4B" w:rsidRDefault="001E1B76" w:rsidP="001E1B76">
            <w:pPr>
              <w:pStyle w:val="ListParagraph"/>
              <w:ind w:left="709"/>
              <w:rPr>
                <w:lang w:val="en-CA"/>
              </w:rPr>
            </w:pPr>
            <w:r>
              <w:rPr>
                <w:lang w:val="en-CA"/>
              </w:rPr>
              <w:t>December: Holiday party; GMM</w:t>
            </w:r>
          </w:p>
        </w:tc>
        <w:tc>
          <w:tcPr>
            <w:tcW w:w="2220" w:type="dxa"/>
          </w:tcPr>
          <w:p w:rsidR="00A61D2F" w:rsidRDefault="00A61D2F"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286EB6" w:rsidRDefault="00286EB6"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1A6666" w:rsidP="00F67322">
            <w:pPr>
              <w:tabs>
                <w:tab w:val="left" w:pos="0"/>
              </w:tabs>
              <w:outlineLvl w:val="0"/>
              <w:rPr>
                <w:b/>
                <w:i/>
                <w:lang w:val="en-CA"/>
              </w:rPr>
            </w:pPr>
            <w:r>
              <w:rPr>
                <w:b/>
                <w:i/>
                <w:lang w:val="en-CA"/>
              </w:rPr>
              <w:t>Draft an email re: Committees Fair (R. Lortie)</w:t>
            </w: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1E1B76" w:rsidRPr="001E1B76" w:rsidRDefault="001E1B76" w:rsidP="001E1B76">
            <w:pPr>
              <w:pStyle w:val="ListParagraph"/>
              <w:ind w:left="709" w:hanging="709"/>
              <w:rPr>
                <w:i/>
                <w:lang w:val="en-CA"/>
              </w:rPr>
            </w:pPr>
            <w:r w:rsidRPr="001E1B76">
              <w:rPr>
                <w:i/>
                <w:lang w:val="en-CA"/>
              </w:rPr>
              <w:t>Themes for 2016:</w:t>
            </w:r>
          </w:p>
          <w:p w:rsidR="00CC1798" w:rsidRPr="001E1B76" w:rsidRDefault="001E1B76" w:rsidP="001E1B76">
            <w:pPr>
              <w:tabs>
                <w:tab w:val="left" w:pos="0"/>
              </w:tabs>
              <w:outlineLvl w:val="0"/>
              <w:rPr>
                <w:i/>
                <w:lang w:val="en-CA"/>
              </w:rPr>
            </w:pPr>
            <w:r w:rsidRPr="001E1B76">
              <w:rPr>
                <w:i/>
                <w:lang w:val="en-CA"/>
              </w:rPr>
              <w:t>Pension Education</w:t>
            </w:r>
          </w:p>
          <w:p w:rsidR="001E1B76" w:rsidRPr="001E1B76" w:rsidRDefault="001E1B76" w:rsidP="001E1B76">
            <w:pPr>
              <w:tabs>
                <w:tab w:val="left" w:pos="0"/>
              </w:tabs>
              <w:outlineLvl w:val="0"/>
              <w:rPr>
                <w:i/>
                <w:lang w:val="en-CA"/>
              </w:rPr>
            </w:pPr>
            <w:r w:rsidRPr="001E1B76">
              <w:rPr>
                <w:i/>
                <w:lang w:val="en-CA"/>
              </w:rPr>
              <w:t>Volunteers</w:t>
            </w:r>
          </w:p>
          <w:p w:rsidR="001E1B76" w:rsidRPr="001E1B76" w:rsidRDefault="001E1B76" w:rsidP="001E1B76">
            <w:pPr>
              <w:tabs>
                <w:tab w:val="left" w:pos="0"/>
              </w:tabs>
              <w:outlineLvl w:val="0"/>
              <w:rPr>
                <w:b/>
                <w:i/>
                <w:lang w:val="en-CA"/>
              </w:rPr>
            </w:pPr>
            <w:r w:rsidRPr="001E1B76">
              <w:rPr>
                <w:i/>
                <w:lang w:val="en-CA"/>
              </w:rPr>
              <w:t>Job Evaluation</w:t>
            </w:r>
          </w:p>
          <w:p w:rsidR="00CC1798" w:rsidRDefault="00CC1798" w:rsidP="00F67322">
            <w:pPr>
              <w:tabs>
                <w:tab w:val="left" w:pos="0"/>
              </w:tabs>
              <w:outlineLvl w:val="0"/>
              <w:rPr>
                <w:b/>
                <w:i/>
                <w:lang w:val="en-CA"/>
              </w:rPr>
            </w:pPr>
          </w:p>
          <w:p w:rsidR="00CC1798" w:rsidRDefault="00CC1798" w:rsidP="00F67322">
            <w:pPr>
              <w:tabs>
                <w:tab w:val="left" w:pos="0"/>
              </w:tabs>
              <w:outlineLvl w:val="0"/>
              <w:rPr>
                <w:b/>
                <w:i/>
                <w:lang w:val="en-CA"/>
              </w:rPr>
            </w:pPr>
          </w:p>
          <w:p w:rsidR="00CC1798" w:rsidRPr="00383C1F" w:rsidRDefault="00CC1798" w:rsidP="00F67322">
            <w:pPr>
              <w:tabs>
                <w:tab w:val="left" w:pos="0"/>
              </w:tabs>
              <w:outlineLvl w:val="0"/>
              <w:rPr>
                <w:b/>
                <w:i/>
                <w:lang w:val="en-CA"/>
              </w:rPr>
            </w:pPr>
          </w:p>
        </w:tc>
      </w:tr>
      <w:tr w:rsidR="00260DBA" w:rsidRPr="00666B93" w:rsidTr="001E1B76">
        <w:trPr>
          <w:trHeight w:val="675"/>
        </w:trPr>
        <w:tc>
          <w:tcPr>
            <w:tcW w:w="7338" w:type="dxa"/>
          </w:tcPr>
          <w:p w:rsidR="001E1B76" w:rsidRDefault="001E1B76" w:rsidP="00260DBA">
            <w:pPr>
              <w:rPr>
                <w:b/>
              </w:rPr>
            </w:pPr>
          </w:p>
          <w:p w:rsidR="00260DBA" w:rsidRDefault="00260DBA" w:rsidP="00260DBA">
            <w:pPr>
              <w:rPr>
                <w:b/>
              </w:rPr>
            </w:pPr>
            <w:r w:rsidRPr="00761279">
              <w:rPr>
                <w:b/>
              </w:rPr>
              <w:t>Adjournment</w:t>
            </w:r>
          </w:p>
          <w:p w:rsidR="00260DBA" w:rsidRDefault="00260DBA" w:rsidP="001E1B76">
            <w:pPr>
              <w:rPr>
                <w:b/>
              </w:rPr>
            </w:pPr>
            <w:r w:rsidRPr="00761279">
              <w:t>Minutes</w:t>
            </w:r>
            <w:r>
              <w:t xml:space="preserve"> </w:t>
            </w:r>
            <w:r w:rsidRPr="00761279">
              <w:t xml:space="preserve">submitted by </w:t>
            </w:r>
            <w:r>
              <w:t>Tracey Wright,</w:t>
            </w:r>
            <w:r w:rsidR="00581D53">
              <w:t xml:space="preserve"> </w:t>
            </w:r>
            <w:r w:rsidR="001E1B76">
              <w:t>February 3, 2017.</w:t>
            </w:r>
          </w:p>
        </w:tc>
        <w:tc>
          <w:tcPr>
            <w:tcW w:w="2220" w:type="dxa"/>
          </w:tcPr>
          <w:p w:rsidR="00260DBA" w:rsidRDefault="00260DBA" w:rsidP="00BC356F">
            <w:pPr>
              <w:rPr>
                <w:b/>
                <w:i/>
                <w:lang w:val="en-CA"/>
              </w:rPr>
            </w:pPr>
          </w:p>
        </w:tc>
      </w:tr>
    </w:tbl>
    <w:p w:rsidR="00B86F1B" w:rsidRDefault="00B86F1B" w:rsidP="001E1B76">
      <w:pPr>
        <w:widowControl w:val="0"/>
        <w:tabs>
          <w:tab w:val="left" w:pos="360"/>
        </w:tabs>
        <w:outlineLvl w:val="0"/>
      </w:pPr>
    </w:p>
    <w:sectPr w:rsidR="00B86F1B" w:rsidSect="00EF543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9D" w:rsidRDefault="00F6799D" w:rsidP="003B4983">
      <w:r>
        <w:separator/>
      </w:r>
    </w:p>
  </w:endnote>
  <w:endnote w:type="continuationSeparator" w:id="0">
    <w:p w:rsidR="00F6799D" w:rsidRDefault="00F6799D" w:rsidP="003B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0407"/>
      <w:docPartObj>
        <w:docPartGallery w:val="Page Numbers (Bottom of Page)"/>
        <w:docPartUnique/>
      </w:docPartObj>
    </w:sdtPr>
    <w:sdtEndPr/>
    <w:sdtContent>
      <w:p w:rsidR="00F6799D" w:rsidRDefault="00F6799D">
        <w:pPr>
          <w:pStyle w:val="Footer"/>
          <w:jc w:val="center"/>
        </w:pPr>
        <w:r>
          <w:fldChar w:fldCharType="begin"/>
        </w:r>
        <w:r>
          <w:instrText xml:space="preserve"> PAGE   \* MERGEFORMAT </w:instrText>
        </w:r>
        <w:r>
          <w:fldChar w:fldCharType="separate"/>
        </w:r>
        <w:r w:rsidR="008A6BC1">
          <w:rPr>
            <w:noProof/>
          </w:rPr>
          <w:t>6</w:t>
        </w:r>
        <w:r>
          <w:rPr>
            <w:noProof/>
          </w:rPr>
          <w:fldChar w:fldCharType="end"/>
        </w:r>
      </w:p>
    </w:sdtContent>
  </w:sdt>
  <w:p w:rsidR="00F6799D" w:rsidRDefault="00F6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9D" w:rsidRDefault="00F6799D" w:rsidP="003B4983">
      <w:r>
        <w:separator/>
      </w:r>
    </w:p>
  </w:footnote>
  <w:footnote w:type="continuationSeparator" w:id="0">
    <w:p w:rsidR="00F6799D" w:rsidRDefault="00F6799D" w:rsidP="003B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9AC"/>
    <w:multiLevelType w:val="hybridMultilevel"/>
    <w:tmpl w:val="0BA8695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15:restartNumberingAfterBreak="0">
    <w:nsid w:val="0A7A0F2E"/>
    <w:multiLevelType w:val="hybridMultilevel"/>
    <w:tmpl w:val="A1F4BEBE"/>
    <w:lvl w:ilvl="0" w:tplc="373664D0">
      <w:start w:val="2"/>
      <w:numFmt w:val="decimal"/>
      <w:lvlText w:val="(%1)"/>
      <w:lvlJc w:val="left"/>
      <w:pPr>
        <w:ind w:left="1353" w:hanging="360"/>
      </w:pPr>
      <w:rPr>
        <w:rFonts w:cs="Times New Roman" w:hint="default"/>
        <w:b/>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2" w15:restartNumberingAfterBreak="0">
    <w:nsid w:val="0B0D345B"/>
    <w:multiLevelType w:val="hybridMultilevel"/>
    <w:tmpl w:val="DC0897BC"/>
    <w:lvl w:ilvl="0" w:tplc="1D5839B2">
      <w:start w:val="1"/>
      <w:numFmt w:val="lowerLetter"/>
      <w:lvlText w:val="%1)"/>
      <w:lvlJc w:val="left"/>
      <w:pPr>
        <w:ind w:left="1426" w:hanging="360"/>
      </w:pPr>
      <w:rPr>
        <w:rFonts w:hint="default"/>
      </w:rPr>
    </w:lvl>
    <w:lvl w:ilvl="1" w:tplc="10090019" w:tentative="1">
      <w:start w:val="1"/>
      <w:numFmt w:val="lowerLetter"/>
      <w:lvlText w:val="%2."/>
      <w:lvlJc w:val="left"/>
      <w:pPr>
        <w:ind w:left="2146" w:hanging="360"/>
      </w:pPr>
    </w:lvl>
    <w:lvl w:ilvl="2" w:tplc="1009001B" w:tentative="1">
      <w:start w:val="1"/>
      <w:numFmt w:val="lowerRoman"/>
      <w:lvlText w:val="%3."/>
      <w:lvlJc w:val="right"/>
      <w:pPr>
        <w:ind w:left="2866" w:hanging="180"/>
      </w:pPr>
    </w:lvl>
    <w:lvl w:ilvl="3" w:tplc="1009000F" w:tentative="1">
      <w:start w:val="1"/>
      <w:numFmt w:val="decimal"/>
      <w:lvlText w:val="%4."/>
      <w:lvlJc w:val="left"/>
      <w:pPr>
        <w:ind w:left="3586" w:hanging="360"/>
      </w:pPr>
    </w:lvl>
    <w:lvl w:ilvl="4" w:tplc="10090019" w:tentative="1">
      <w:start w:val="1"/>
      <w:numFmt w:val="lowerLetter"/>
      <w:lvlText w:val="%5."/>
      <w:lvlJc w:val="left"/>
      <w:pPr>
        <w:ind w:left="4306" w:hanging="360"/>
      </w:pPr>
    </w:lvl>
    <w:lvl w:ilvl="5" w:tplc="1009001B" w:tentative="1">
      <w:start w:val="1"/>
      <w:numFmt w:val="lowerRoman"/>
      <w:lvlText w:val="%6."/>
      <w:lvlJc w:val="right"/>
      <w:pPr>
        <w:ind w:left="5026" w:hanging="180"/>
      </w:pPr>
    </w:lvl>
    <w:lvl w:ilvl="6" w:tplc="1009000F" w:tentative="1">
      <w:start w:val="1"/>
      <w:numFmt w:val="decimal"/>
      <w:lvlText w:val="%7."/>
      <w:lvlJc w:val="left"/>
      <w:pPr>
        <w:ind w:left="5746" w:hanging="360"/>
      </w:pPr>
    </w:lvl>
    <w:lvl w:ilvl="7" w:tplc="10090019" w:tentative="1">
      <w:start w:val="1"/>
      <w:numFmt w:val="lowerLetter"/>
      <w:lvlText w:val="%8."/>
      <w:lvlJc w:val="left"/>
      <w:pPr>
        <w:ind w:left="6466" w:hanging="360"/>
      </w:pPr>
    </w:lvl>
    <w:lvl w:ilvl="8" w:tplc="1009001B" w:tentative="1">
      <w:start w:val="1"/>
      <w:numFmt w:val="lowerRoman"/>
      <w:lvlText w:val="%9."/>
      <w:lvlJc w:val="right"/>
      <w:pPr>
        <w:ind w:left="7186" w:hanging="180"/>
      </w:pPr>
    </w:lvl>
  </w:abstractNum>
  <w:abstractNum w:abstractNumId="3" w15:restartNumberingAfterBreak="0">
    <w:nsid w:val="0D174A9E"/>
    <w:multiLevelType w:val="hybridMultilevel"/>
    <w:tmpl w:val="E2E87A1C"/>
    <w:lvl w:ilvl="0" w:tplc="AF4C8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D635E"/>
    <w:multiLevelType w:val="hybridMultilevel"/>
    <w:tmpl w:val="A74CB81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12737525"/>
    <w:multiLevelType w:val="multilevel"/>
    <w:tmpl w:val="61A0ABB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62"/>
        </w:tabs>
        <w:ind w:left="574"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6" w15:restartNumberingAfterBreak="0">
    <w:nsid w:val="12CE109D"/>
    <w:multiLevelType w:val="hybridMultilevel"/>
    <w:tmpl w:val="1F6CF4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4452CA"/>
    <w:multiLevelType w:val="hybridMultilevel"/>
    <w:tmpl w:val="A3A8D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77038"/>
    <w:multiLevelType w:val="hybridMultilevel"/>
    <w:tmpl w:val="E1A63A52"/>
    <w:lvl w:ilvl="0" w:tplc="0C0C0001">
      <w:start w:val="1"/>
      <w:numFmt w:val="bullet"/>
      <w:lvlText w:val=""/>
      <w:lvlJc w:val="left"/>
      <w:pPr>
        <w:ind w:left="1464" w:hanging="360"/>
      </w:pPr>
      <w:rPr>
        <w:rFonts w:ascii="Symbol" w:hAnsi="Symbol" w:hint="default"/>
      </w:rPr>
    </w:lvl>
    <w:lvl w:ilvl="1" w:tplc="0C0C0003" w:tentative="1">
      <w:start w:val="1"/>
      <w:numFmt w:val="bullet"/>
      <w:lvlText w:val="o"/>
      <w:lvlJc w:val="left"/>
      <w:pPr>
        <w:ind w:left="2184" w:hanging="360"/>
      </w:pPr>
      <w:rPr>
        <w:rFonts w:ascii="Courier New" w:hAnsi="Courier New" w:cs="Courier New" w:hint="default"/>
      </w:rPr>
    </w:lvl>
    <w:lvl w:ilvl="2" w:tplc="0C0C0005" w:tentative="1">
      <w:start w:val="1"/>
      <w:numFmt w:val="bullet"/>
      <w:lvlText w:val=""/>
      <w:lvlJc w:val="left"/>
      <w:pPr>
        <w:ind w:left="2904" w:hanging="360"/>
      </w:pPr>
      <w:rPr>
        <w:rFonts w:ascii="Wingdings" w:hAnsi="Wingdings" w:hint="default"/>
      </w:rPr>
    </w:lvl>
    <w:lvl w:ilvl="3" w:tplc="0C0C0001" w:tentative="1">
      <w:start w:val="1"/>
      <w:numFmt w:val="bullet"/>
      <w:lvlText w:val=""/>
      <w:lvlJc w:val="left"/>
      <w:pPr>
        <w:ind w:left="3624" w:hanging="360"/>
      </w:pPr>
      <w:rPr>
        <w:rFonts w:ascii="Symbol" w:hAnsi="Symbol" w:hint="default"/>
      </w:rPr>
    </w:lvl>
    <w:lvl w:ilvl="4" w:tplc="0C0C0003" w:tentative="1">
      <w:start w:val="1"/>
      <w:numFmt w:val="bullet"/>
      <w:lvlText w:val="o"/>
      <w:lvlJc w:val="left"/>
      <w:pPr>
        <w:ind w:left="4344" w:hanging="360"/>
      </w:pPr>
      <w:rPr>
        <w:rFonts w:ascii="Courier New" w:hAnsi="Courier New" w:cs="Courier New" w:hint="default"/>
      </w:rPr>
    </w:lvl>
    <w:lvl w:ilvl="5" w:tplc="0C0C0005" w:tentative="1">
      <w:start w:val="1"/>
      <w:numFmt w:val="bullet"/>
      <w:lvlText w:val=""/>
      <w:lvlJc w:val="left"/>
      <w:pPr>
        <w:ind w:left="5064" w:hanging="360"/>
      </w:pPr>
      <w:rPr>
        <w:rFonts w:ascii="Wingdings" w:hAnsi="Wingdings" w:hint="default"/>
      </w:rPr>
    </w:lvl>
    <w:lvl w:ilvl="6" w:tplc="0C0C0001" w:tentative="1">
      <w:start w:val="1"/>
      <w:numFmt w:val="bullet"/>
      <w:lvlText w:val=""/>
      <w:lvlJc w:val="left"/>
      <w:pPr>
        <w:ind w:left="5784" w:hanging="360"/>
      </w:pPr>
      <w:rPr>
        <w:rFonts w:ascii="Symbol" w:hAnsi="Symbol" w:hint="default"/>
      </w:rPr>
    </w:lvl>
    <w:lvl w:ilvl="7" w:tplc="0C0C0003" w:tentative="1">
      <w:start w:val="1"/>
      <w:numFmt w:val="bullet"/>
      <w:lvlText w:val="o"/>
      <w:lvlJc w:val="left"/>
      <w:pPr>
        <w:ind w:left="6504" w:hanging="360"/>
      </w:pPr>
      <w:rPr>
        <w:rFonts w:ascii="Courier New" w:hAnsi="Courier New" w:cs="Courier New" w:hint="default"/>
      </w:rPr>
    </w:lvl>
    <w:lvl w:ilvl="8" w:tplc="0C0C0005" w:tentative="1">
      <w:start w:val="1"/>
      <w:numFmt w:val="bullet"/>
      <w:lvlText w:val=""/>
      <w:lvlJc w:val="left"/>
      <w:pPr>
        <w:ind w:left="7224" w:hanging="360"/>
      </w:pPr>
      <w:rPr>
        <w:rFonts w:ascii="Wingdings" w:hAnsi="Wingdings" w:hint="default"/>
      </w:rPr>
    </w:lvl>
  </w:abstractNum>
  <w:abstractNum w:abstractNumId="9" w15:restartNumberingAfterBreak="0">
    <w:nsid w:val="1B401F70"/>
    <w:multiLevelType w:val="hybridMultilevel"/>
    <w:tmpl w:val="053C30C4"/>
    <w:lvl w:ilvl="0" w:tplc="204C5812">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BE4434B"/>
    <w:multiLevelType w:val="hybridMultilevel"/>
    <w:tmpl w:val="D47C203A"/>
    <w:lvl w:ilvl="0" w:tplc="BC802FDA">
      <w:start w:val="1"/>
      <w:numFmt w:val="decimal"/>
      <w:lvlText w:val="(%1)"/>
      <w:lvlJc w:val="left"/>
      <w:pPr>
        <w:ind w:left="1353" w:hanging="360"/>
      </w:pPr>
      <w:rPr>
        <w:rFonts w:cs="Times New Roman" w:hint="default"/>
        <w:b/>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11" w15:restartNumberingAfterBreak="0">
    <w:nsid w:val="1C5815F6"/>
    <w:multiLevelType w:val="hybridMultilevel"/>
    <w:tmpl w:val="7170583A"/>
    <w:lvl w:ilvl="0" w:tplc="CB3AE936">
      <w:start w:val="20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6D76D0"/>
    <w:multiLevelType w:val="hybridMultilevel"/>
    <w:tmpl w:val="327AC02C"/>
    <w:lvl w:ilvl="0" w:tplc="93661FE0">
      <w:start w:val="5"/>
      <w:numFmt w:val="decimal"/>
      <w:lvlText w:val="(%1)"/>
      <w:lvlJc w:val="left"/>
      <w:pPr>
        <w:ind w:left="1353" w:hanging="360"/>
      </w:pPr>
      <w:rPr>
        <w:rFonts w:cs="Times New Roman" w:hint="default"/>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13" w15:restartNumberingAfterBreak="0">
    <w:nsid w:val="25BD0ABA"/>
    <w:multiLevelType w:val="hybridMultilevel"/>
    <w:tmpl w:val="460A3B7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4" w15:restartNumberingAfterBreak="0">
    <w:nsid w:val="27C73846"/>
    <w:multiLevelType w:val="hybridMultilevel"/>
    <w:tmpl w:val="13AE3B92"/>
    <w:lvl w:ilvl="0" w:tplc="79DA46E4">
      <w:start w:val="7"/>
      <w:numFmt w:val="decimal"/>
      <w:lvlText w:val="(%1)"/>
      <w:lvlJc w:val="left"/>
      <w:pPr>
        <w:ind w:left="1353" w:hanging="360"/>
      </w:pPr>
      <w:rPr>
        <w:rFonts w:cs="Times New Roman" w:hint="default"/>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15" w15:restartNumberingAfterBreak="0">
    <w:nsid w:val="27F406FB"/>
    <w:multiLevelType w:val="hybridMultilevel"/>
    <w:tmpl w:val="7180A6C6"/>
    <w:lvl w:ilvl="0" w:tplc="01E8812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88C2DDC"/>
    <w:multiLevelType w:val="hybridMultilevel"/>
    <w:tmpl w:val="3468D99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28C1230C"/>
    <w:multiLevelType w:val="hybridMultilevel"/>
    <w:tmpl w:val="5DD2D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93A635F"/>
    <w:multiLevelType w:val="hybridMultilevel"/>
    <w:tmpl w:val="F2322DC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9" w15:restartNumberingAfterBreak="0">
    <w:nsid w:val="294325C3"/>
    <w:multiLevelType w:val="multilevel"/>
    <w:tmpl w:val="DCAC4C7C"/>
    <w:lvl w:ilvl="0">
      <w:start w:val="1"/>
      <w:numFmt w:val="decimal"/>
      <w:lvlText w:val="%1."/>
      <w:lvlJc w:val="left"/>
      <w:pPr>
        <w:ind w:left="644"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D55542D"/>
    <w:multiLevelType w:val="hybridMultilevel"/>
    <w:tmpl w:val="A6B4CE56"/>
    <w:lvl w:ilvl="0" w:tplc="C834FDC2">
      <w:start w:val="16"/>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2D851369"/>
    <w:multiLevelType w:val="hybridMultilevel"/>
    <w:tmpl w:val="3AC0209E"/>
    <w:lvl w:ilvl="0" w:tplc="CA300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2DB52763"/>
    <w:multiLevelType w:val="hybridMultilevel"/>
    <w:tmpl w:val="053C30C4"/>
    <w:lvl w:ilvl="0" w:tplc="204C5812">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2E872C92"/>
    <w:multiLevelType w:val="hybridMultilevel"/>
    <w:tmpl w:val="15B05B0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4" w15:restartNumberingAfterBreak="0">
    <w:nsid w:val="2EE65C8E"/>
    <w:multiLevelType w:val="multilevel"/>
    <w:tmpl w:val="1D78E67C"/>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2F9A70DD"/>
    <w:multiLevelType w:val="hybridMultilevel"/>
    <w:tmpl w:val="4AF0558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6" w15:restartNumberingAfterBreak="0">
    <w:nsid w:val="3BB13500"/>
    <w:multiLevelType w:val="hybridMultilevel"/>
    <w:tmpl w:val="02F4952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15:restartNumberingAfterBreak="0">
    <w:nsid w:val="3BE9160E"/>
    <w:multiLevelType w:val="hybridMultilevel"/>
    <w:tmpl w:val="B8E6D8D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8" w15:restartNumberingAfterBreak="0">
    <w:nsid w:val="3C4B39B7"/>
    <w:multiLevelType w:val="hybridMultilevel"/>
    <w:tmpl w:val="BFE8A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FC561D"/>
    <w:multiLevelType w:val="hybridMultilevel"/>
    <w:tmpl w:val="B002B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C20295"/>
    <w:multiLevelType w:val="hybridMultilevel"/>
    <w:tmpl w:val="A4783AA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1" w15:restartNumberingAfterBreak="0">
    <w:nsid w:val="47C91E77"/>
    <w:multiLevelType w:val="hybridMultilevel"/>
    <w:tmpl w:val="EAC0858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2" w15:restartNumberingAfterBreak="0">
    <w:nsid w:val="549F0F59"/>
    <w:multiLevelType w:val="hybridMultilevel"/>
    <w:tmpl w:val="1A70B446"/>
    <w:lvl w:ilvl="0" w:tplc="0C0C0001">
      <w:start w:val="1"/>
      <w:numFmt w:val="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33" w15:restartNumberingAfterBreak="0">
    <w:nsid w:val="56FE0F95"/>
    <w:multiLevelType w:val="hybridMultilevel"/>
    <w:tmpl w:val="A4865084"/>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E621E7A"/>
    <w:multiLevelType w:val="hybridMultilevel"/>
    <w:tmpl w:val="DA080CC8"/>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35" w15:restartNumberingAfterBreak="0">
    <w:nsid w:val="5E7C12F7"/>
    <w:multiLevelType w:val="hybridMultilevel"/>
    <w:tmpl w:val="A4BAF2F2"/>
    <w:lvl w:ilvl="0" w:tplc="F5F411D0">
      <w:start w:val="1"/>
      <w:numFmt w:val="lowerLetter"/>
      <w:lvlText w:val="%1)"/>
      <w:lvlJc w:val="left"/>
      <w:pPr>
        <w:ind w:left="1066" w:hanging="360"/>
      </w:pPr>
      <w:rPr>
        <w:rFonts w:hint="default"/>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36" w15:restartNumberingAfterBreak="0">
    <w:nsid w:val="5EF82D00"/>
    <w:multiLevelType w:val="hybridMultilevel"/>
    <w:tmpl w:val="D42AFBE0"/>
    <w:lvl w:ilvl="0" w:tplc="951012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2AC2AEF"/>
    <w:multiLevelType w:val="hybridMultilevel"/>
    <w:tmpl w:val="B8949F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4CE7C40"/>
    <w:multiLevelType w:val="hybridMultilevel"/>
    <w:tmpl w:val="8348DF7E"/>
    <w:lvl w:ilvl="0" w:tplc="1358993E">
      <w:start w:val="1"/>
      <w:numFmt w:val="decimal"/>
      <w:lvlText w:val="%1."/>
      <w:lvlJc w:val="left"/>
      <w:pPr>
        <w:ind w:left="1066" w:hanging="360"/>
      </w:pPr>
      <w:rPr>
        <w:rFonts w:hint="default"/>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39" w15:restartNumberingAfterBreak="0">
    <w:nsid w:val="67FB6696"/>
    <w:multiLevelType w:val="hybridMultilevel"/>
    <w:tmpl w:val="988A75E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15:restartNumberingAfterBreak="0">
    <w:nsid w:val="6BD941BA"/>
    <w:multiLevelType w:val="hybridMultilevel"/>
    <w:tmpl w:val="66CC18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DF46A71"/>
    <w:multiLevelType w:val="hybridMultilevel"/>
    <w:tmpl w:val="37703416"/>
    <w:lvl w:ilvl="0" w:tplc="CB06428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675D8B"/>
    <w:multiLevelType w:val="hybridMultilevel"/>
    <w:tmpl w:val="DA64AA04"/>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3" w15:restartNumberingAfterBreak="0">
    <w:nsid w:val="7A530E1D"/>
    <w:multiLevelType w:val="hybridMultilevel"/>
    <w:tmpl w:val="3FC2889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EF856E9"/>
    <w:multiLevelType w:val="hybridMultilevel"/>
    <w:tmpl w:val="E592C21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5"/>
  </w:num>
  <w:num w:numId="2">
    <w:abstractNumId w:val="10"/>
  </w:num>
  <w:num w:numId="3">
    <w:abstractNumId w:val="34"/>
  </w:num>
  <w:num w:numId="4">
    <w:abstractNumId w:val="1"/>
  </w:num>
  <w:num w:numId="5">
    <w:abstractNumId w:val="12"/>
  </w:num>
  <w:num w:numId="6">
    <w:abstractNumId w:val="14"/>
  </w:num>
  <w:num w:numId="7">
    <w:abstractNumId w:val="24"/>
  </w:num>
  <w:num w:numId="8">
    <w:abstractNumId w:val="17"/>
  </w:num>
  <w:num w:numId="9">
    <w:abstractNumId w:val="19"/>
  </w:num>
  <w:num w:numId="10">
    <w:abstractNumId w:val="11"/>
  </w:num>
  <w:num w:numId="11">
    <w:abstractNumId w:val="29"/>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9"/>
  </w:num>
  <w:num w:numId="17">
    <w:abstractNumId w:val="44"/>
  </w:num>
  <w:num w:numId="18">
    <w:abstractNumId w:val="20"/>
  </w:num>
  <w:num w:numId="19">
    <w:abstractNumId w:val="8"/>
  </w:num>
  <w:num w:numId="20">
    <w:abstractNumId w:val="6"/>
  </w:num>
  <w:num w:numId="21">
    <w:abstractNumId w:val="37"/>
  </w:num>
  <w:num w:numId="22">
    <w:abstractNumId w:val="31"/>
  </w:num>
  <w:num w:numId="23">
    <w:abstractNumId w:val="13"/>
  </w:num>
  <w:num w:numId="24">
    <w:abstractNumId w:val="18"/>
  </w:num>
  <w:num w:numId="25">
    <w:abstractNumId w:val="23"/>
  </w:num>
  <w:num w:numId="26">
    <w:abstractNumId w:val="32"/>
  </w:num>
  <w:num w:numId="27">
    <w:abstractNumId w:val="25"/>
  </w:num>
  <w:num w:numId="28">
    <w:abstractNumId w:val="16"/>
  </w:num>
  <w:num w:numId="29">
    <w:abstractNumId w:val="27"/>
  </w:num>
  <w:num w:numId="30">
    <w:abstractNumId w:val="26"/>
  </w:num>
  <w:num w:numId="31">
    <w:abstractNumId w:val="15"/>
  </w:num>
  <w:num w:numId="32">
    <w:abstractNumId w:val="28"/>
  </w:num>
  <w:num w:numId="33">
    <w:abstractNumId w:val="4"/>
  </w:num>
  <w:num w:numId="34">
    <w:abstractNumId w:val="21"/>
  </w:num>
  <w:num w:numId="35">
    <w:abstractNumId w:val="30"/>
  </w:num>
  <w:num w:numId="36">
    <w:abstractNumId w:val="0"/>
  </w:num>
  <w:num w:numId="37">
    <w:abstractNumId w:val="22"/>
  </w:num>
  <w:num w:numId="38">
    <w:abstractNumId w:val="40"/>
  </w:num>
  <w:num w:numId="39">
    <w:abstractNumId w:val="9"/>
  </w:num>
  <w:num w:numId="40">
    <w:abstractNumId w:val="38"/>
  </w:num>
  <w:num w:numId="41">
    <w:abstractNumId w:val="33"/>
  </w:num>
  <w:num w:numId="42">
    <w:abstractNumId w:val="41"/>
  </w:num>
  <w:num w:numId="43">
    <w:abstractNumId w:val="35"/>
  </w:num>
  <w:num w:numId="44">
    <w:abstractNumId w:val="2"/>
  </w:num>
  <w:num w:numId="45">
    <w:abstractNumId w:val="7"/>
  </w:num>
  <w:num w:numId="46">
    <w:abstractNumId w:val="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66"/>
    <w:rsid w:val="00003579"/>
    <w:rsid w:val="00006286"/>
    <w:rsid w:val="00011E22"/>
    <w:rsid w:val="00013C5A"/>
    <w:rsid w:val="00016B7C"/>
    <w:rsid w:val="00017D9B"/>
    <w:rsid w:val="00021AF2"/>
    <w:rsid w:val="00021D06"/>
    <w:rsid w:val="00023FD4"/>
    <w:rsid w:val="00024ABB"/>
    <w:rsid w:val="00025B5B"/>
    <w:rsid w:val="00027265"/>
    <w:rsid w:val="00032B28"/>
    <w:rsid w:val="00034F7A"/>
    <w:rsid w:val="0003715D"/>
    <w:rsid w:val="000375D0"/>
    <w:rsid w:val="0004300E"/>
    <w:rsid w:val="00043B2B"/>
    <w:rsid w:val="000525D1"/>
    <w:rsid w:val="00056366"/>
    <w:rsid w:val="00061DCF"/>
    <w:rsid w:val="00062D7E"/>
    <w:rsid w:val="00064319"/>
    <w:rsid w:val="00066BDC"/>
    <w:rsid w:val="00074679"/>
    <w:rsid w:val="0007499A"/>
    <w:rsid w:val="000770AB"/>
    <w:rsid w:val="000814AC"/>
    <w:rsid w:val="00083202"/>
    <w:rsid w:val="00091C10"/>
    <w:rsid w:val="00092DCE"/>
    <w:rsid w:val="000937AE"/>
    <w:rsid w:val="0009737F"/>
    <w:rsid w:val="000A17DC"/>
    <w:rsid w:val="000A3395"/>
    <w:rsid w:val="000A51CD"/>
    <w:rsid w:val="000B102F"/>
    <w:rsid w:val="000B6727"/>
    <w:rsid w:val="000B726E"/>
    <w:rsid w:val="000C3D25"/>
    <w:rsid w:val="000C47B8"/>
    <w:rsid w:val="000C6CE8"/>
    <w:rsid w:val="000D042D"/>
    <w:rsid w:val="000D0DB2"/>
    <w:rsid w:val="000D324F"/>
    <w:rsid w:val="000D46F5"/>
    <w:rsid w:val="000D4959"/>
    <w:rsid w:val="000D5449"/>
    <w:rsid w:val="000F02E3"/>
    <w:rsid w:val="000F2C40"/>
    <w:rsid w:val="000F5977"/>
    <w:rsid w:val="000F7B8B"/>
    <w:rsid w:val="0010093B"/>
    <w:rsid w:val="00111D7D"/>
    <w:rsid w:val="00114327"/>
    <w:rsid w:val="0011468B"/>
    <w:rsid w:val="00115237"/>
    <w:rsid w:val="00122D0B"/>
    <w:rsid w:val="0012541E"/>
    <w:rsid w:val="00125BB1"/>
    <w:rsid w:val="0012610F"/>
    <w:rsid w:val="00130FBF"/>
    <w:rsid w:val="00131A7E"/>
    <w:rsid w:val="00131C00"/>
    <w:rsid w:val="00134745"/>
    <w:rsid w:val="00151C74"/>
    <w:rsid w:val="00154AEF"/>
    <w:rsid w:val="00160531"/>
    <w:rsid w:val="001609A6"/>
    <w:rsid w:val="00172B5C"/>
    <w:rsid w:val="00174F63"/>
    <w:rsid w:val="001807AD"/>
    <w:rsid w:val="001835F3"/>
    <w:rsid w:val="001862CF"/>
    <w:rsid w:val="0018648C"/>
    <w:rsid w:val="001876B4"/>
    <w:rsid w:val="00187BE2"/>
    <w:rsid w:val="00190F21"/>
    <w:rsid w:val="001911C3"/>
    <w:rsid w:val="0019322E"/>
    <w:rsid w:val="001941FF"/>
    <w:rsid w:val="00194C92"/>
    <w:rsid w:val="00194EA2"/>
    <w:rsid w:val="00197693"/>
    <w:rsid w:val="00197B5A"/>
    <w:rsid w:val="001A28F9"/>
    <w:rsid w:val="001A5543"/>
    <w:rsid w:val="001A6666"/>
    <w:rsid w:val="001A6EE0"/>
    <w:rsid w:val="001A7586"/>
    <w:rsid w:val="001B1399"/>
    <w:rsid w:val="001B174A"/>
    <w:rsid w:val="001B2A13"/>
    <w:rsid w:val="001B5DA8"/>
    <w:rsid w:val="001C6B8E"/>
    <w:rsid w:val="001D0B52"/>
    <w:rsid w:val="001D32F7"/>
    <w:rsid w:val="001D3BD8"/>
    <w:rsid w:val="001D40FE"/>
    <w:rsid w:val="001E0C14"/>
    <w:rsid w:val="001E1B76"/>
    <w:rsid w:val="001E27CB"/>
    <w:rsid w:val="001E3D66"/>
    <w:rsid w:val="001F060E"/>
    <w:rsid w:val="002020B6"/>
    <w:rsid w:val="00203510"/>
    <w:rsid w:val="00204025"/>
    <w:rsid w:val="00206032"/>
    <w:rsid w:val="00213D49"/>
    <w:rsid w:val="00220689"/>
    <w:rsid w:val="00221710"/>
    <w:rsid w:val="00224865"/>
    <w:rsid w:val="00224F6E"/>
    <w:rsid w:val="00225356"/>
    <w:rsid w:val="0023680B"/>
    <w:rsid w:val="00237B02"/>
    <w:rsid w:val="00240D1C"/>
    <w:rsid w:val="002439AB"/>
    <w:rsid w:val="00245581"/>
    <w:rsid w:val="00250E63"/>
    <w:rsid w:val="00251B10"/>
    <w:rsid w:val="00252645"/>
    <w:rsid w:val="002573BE"/>
    <w:rsid w:val="002573CA"/>
    <w:rsid w:val="00260DBA"/>
    <w:rsid w:val="00261A86"/>
    <w:rsid w:val="0026267E"/>
    <w:rsid w:val="002643E6"/>
    <w:rsid w:val="00266773"/>
    <w:rsid w:val="0027205C"/>
    <w:rsid w:val="00272B0E"/>
    <w:rsid w:val="00273CE7"/>
    <w:rsid w:val="00275B7D"/>
    <w:rsid w:val="00280EB3"/>
    <w:rsid w:val="00280F39"/>
    <w:rsid w:val="002820A3"/>
    <w:rsid w:val="002833CC"/>
    <w:rsid w:val="00286EB6"/>
    <w:rsid w:val="002929E0"/>
    <w:rsid w:val="00293C9F"/>
    <w:rsid w:val="002B6031"/>
    <w:rsid w:val="002B7A02"/>
    <w:rsid w:val="002C34FB"/>
    <w:rsid w:val="002C50C9"/>
    <w:rsid w:val="002C51B3"/>
    <w:rsid w:val="002D2F32"/>
    <w:rsid w:val="002D3D1A"/>
    <w:rsid w:val="002D4A70"/>
    <w:rsid w:val="002D52EF"/>
    <w:rsid w:val="002D5C0E"/>
    <w:rsid w:val="002E091C"/>
    <w:rsid w:val="002E2125"/>
    <w:rsid w:val="002E401F"/>
    <w:rsid w:val="002E5E7A"/>
    <w:rsid w:val="002E7B23"/>
    <w:rsid w:val="002F2C0C"/>
    <w:rsid w:val="002F4707"/>
    <w:rsid w:val="002F5DF5"/>
    <w:rsid w:val="003008D6"/>
    <w:rsid w:val="00310A3F"/>
    <w:rsid w:val="00312838"/>
    <w:rsid w:val="00312A02"/>
    <w:rsid w:val="00312F86"/>
    <w:rsid w:val="00317085"/>
    <w:rsid w:val="00320793"/>
    <w:rsid w:val="00322A72"/>
    <w:rsid w:val="00327BF7"/>
    <w:rsid w:val="0033000A"/>
    <w:rsid w:val="00332042"/>
    <w:rsid w:val="0033239E"/>
    <w:rsid w:val="003410B8"/>
    <w:rsid w:val="00342FDF"/>
    <w:rsid w:val="00345666"/>
    <w:rsid w:val="00346C23"/>
    <w:rsid w:val="00352042"/>
    <w:rsid w:val="00353771"/>
    <w:rsid w:val="003558BE"/>
    <w:rsid w:val="00356F43"/>
    <w:rsid w:val="00373DBD"/>
    <w:rsid w:val="00373EAC"/>
    <w:rsid w:val="0037510F"/>
    <w:rsid w:val="003754C9"/>
    <w:rsid w:val="00381FC2"/>
    <w:rsid w:val="00383C1F"/>
    <w:rsid w:val="003852A2"/>
    <w:rsid w:val="00387734"/>
    <w:rsid w:val="00390DF3"/>
    <w:rsid w:val="00391A5E"/>
    <w:rsid w:val="003925A7"/>
    <w:rsid w:val="00392893"/>
    <w:rsid w:val="00395A5B"/>
    <w:rsid w:val="00397BE1"/>
    <w:rsid w:val="003A2D80"/>
    <w:rsid w:val="003A3A63"/>
    <w:rsid w:val="003A4664"/>
    <w:rsid w:val="003A4A41"/>
    <w:rsid w:val="003A7AC1"/>
    <w:rsid w:val="003B1F36"/>
    <w:rsid w:val="003B3557"/>
    <w:rsid w:val="003B4983"/>
    <w:rsid w:val="003B4F0F"/>
    <w:rsid w:val="003B62C4"/>
    <w:rsid w:val="003C2541"/>
    <w:rsid w:val="003C60AA"/>
    <w:rsid w:val="003C7636"/>
    <w:rsid w:val="003D6160"/>
    <w:rsid w:val="003D715A"/>
    <w:rsid w:val="003E2F9E"/>
    <w:rsid w:val="003E5872"/>
    <w:rsid w:val="003F4737"/>
    <w:rsid w:val="00402E61"/>
    <w:rsid w:val="004031CD"/>
    <w:rsid w:val="00405BA6"/>
    <w:rsid w:val="00406700"/>
    <w:rsid w:val="00414B1E"/>
    <w:rsid w:val="0041692F"/>
    <w:rsid w:val="00420142"/>
    <w:rsid w:val="0042169F"/>
    <w:rsid w:val="00423BE6"/>
    <w:rsid w:val="004263BC"/>
    <w:rsid w:val="00431B12"/>
    <w:rsid w:val="00437EAA"/>
    <w:rsid w:val="004428B9"/>
    <w:rsid w:val="00442B21"/>
    <w:rsid w:val="00445B7A"/>
    <w:rsid w:val="00446611"/>
    <w:rsid w:val="00452F2A"/>
    <w:rsid w:val="00455345"/>
    <w:rsid w:val="0046198D"/>
    <w:rsid w:val="00461A0A"/>
    <w:rsid w:val="00462C15"/>
    <w:rsid w:val="00464233"/>
    <w:rsid w:val="00466DD9"/>
    <w:rsid w:val="004766CD"/>
    <w:rsid w:val="00480B23"/>
    <w:rsid w:val="004810F1"/>
    <w:rsid w:val="00483BD9"/>
    <w:rsid w:val="00485186"/>
    <w:rsid w:val="0049543B"/>
    <w:rsid w:val="0049782C"/>
    <w:rsid w:val="004A0647"/>
    <w:rsid w:val="004B0C0A"/>
    <w:rsid w:val="004B3141"/>
    <w:rsid w:val="004B60C5"/>
    <w:rsid w:val="004B6320"/>
    <w:rsid w:val="004B75CC"/>
    <w:rsid w:val="004C52F4"/>
    <w:rsid w:val="004D1CE7"/>
    <w:rsid w:val="004E1D9E"/>
    <w:rsid w:val="004E2583"/>
    <w:rsid w:val="004E7940"/>
    <w:rsid w:val="004E7E0D"/>
    <w:rsid w:val="004F3481"/>
    <w:rsid w:val="005060DC"/>
    <w:rsid w:val="00506893"/>
    <w:rsid w:val="00506E29"/>
    <w:rsid w:val="00511B20"/>
    <w:rsid w:val="00515249"/>
    <w:rsid w:val="00522E2B"/>
    <w:rsid w:val="00525D19"/>
    <w:rsid w:val="00527E87"/>
    <w:rsid w:val="00531CE8"/>
    <w:rsid w:val="0053270B"/>
    <w:rsid w:val="005342C7"/>
    <w:rsid w:val="00540328"/>
    <w:rsid w:val="00540ED0"/>
    <w:rsid w:val="00542547"/>
    <w:rsid w:val="00543178"/>
    <w:rsid w:val="00547EE2"/>
    <w:rsid w:val="00552177"/>
    <w:rsid w:val="005527EA"/>
    <w:rsid w:val="00554CF4"/>
    <w:rsid w:val="00556B77"/>
    <w:rsid w:val="00560ECD"/>
    <w:rsid w:val="005611D1"/>
    <w:rsid w:val="005623E6"/>
    <w:rsid w:val="005627C2"/>
    <w:rsid w:val="0056500A"/>
    <w:rsid w:val="005668E3"/>
    <w:rsid w:val="00566D74"/>
    <w:rsid w:val="00570310"/>
    <w:rsid w:val="00581D53"/>
    <w:rsid w:val="00584D6D"/>
    <w:rsid w:val="005864A2"/>
    <w:rsid w:val="00592550"/>
    <w:rsid w:val="00592A48"/>
    <w:rsid w:val="00593527"/>
    <w:rsid w:val="00593BB1"/>
    <w:rsid w:val="005A0504"/>
    <w:rsid w:val="005A063F"/>
    <w:rsid w:val="005A49E9"/>
    <w:rsid w:val="005B0F4B"/>
    <w:rsid w:val="005C285D"/>
    <w:rsid w:val="005C56CC"/>
    <w:rsid w:val="005C7DDD"/>
    <w:rsid w:val="005D24CB"/>
    <w:rsid w:val="005D6D87"/>
    <w:rsid w:val="005D77DD"/>
    <w:rsid w:val="005E4899"/>
    <w:rsid w:val="005F5A4F"/>
    <w:rsid w:val="005F7115"/>
    <w:rsid w:val="00605E3F"/>
    <w:rsid w:val="006065F7"/>
    <w:rsid w:val="0060718B"/>
    <w:rsid w:val="00613C56"/>
    <w:rsid w:val="00615646"/>
    <w:rsid w:val="00616DA8"/>
    <w:rsid w:val="006174BC"/>
    <w:rsid w:val="006215AA"/>
    <w:rsid w:val="00624688"/>
    <w:rsid w:val="00625F20"/>
    <w:rsid w:val="00634D64"/>
    <w:rsid w:val="00642643"/>
    <w:rsid w:val="0064393F"/>
    <w:rsid w:val="00644931"/>
    <w:rsid w:val="006464F6"/>
    <w:rsid w:val="00646DB3"/>
    <w:rsid w:val="00656A5C"/>
    <w:rsid w:val="00666B93"/>
    <w:rsid w:val="00667A6F"/>
    <w:rsid w:val="00680C79"/>
    <w:rsid w:val="006904CB"/>
    <w:rsid w:val="006946BE"/>
    <w:rsid w:val="00696528"/>
    <w:rsid w:val="0069739E"/>
    <w:rsid w:val="006973BD"/>
    <w:rsid w:val="006A0492"/>
    <w:rsid w:val="006A1B4F"/>
    <w:rsid w:val="006A4367"/>
    <w:rsid w:val="006A4C40"/>
    <w:rsid w:val="006A4E51"/>
    <w:rsid w:val="006B0324"/>
    <w:rsid w:val="006B304C"/>
    <w:rsid w:val="006C0AE8"/>
    <w:rsid w:val="006C5412"/>
    <w:rsid w:val="006C559E"/>
    <w:rsid w:val="006D0B45"/>
    <w:rsid w:val="006D153E"/>
    <w:rsid w:val="006D25C1"/>
    <w:rsid w:val="006E7C57"/>
    <w:rsid w:val="006F0C13"/>
    <w:rsid w:val="006F35CE"/>
    <w:rsid w:val="006F4E2A"/>
    <w:rsid w:val="006F6760"/>
    <w:rsid w:val="00704C89"/>
    <w:rsid w:val="00707BF1"/>
    <w:rsid w:val="007206B3"/>
    <w:rsid w:val="0072612D"/>
    <w:rsid w:val="0073656B"/>
    <w:rsid w:val="007429B2"/>
    <w:rsid w:val="0074419D"/>
    <w:rsid w:val="0074587E"/>
    <w:rsid w:val="00746BD5"/>
    <w:rsid w:val="00761279"/>
    <w:rsid w:val="00764AFB"/>
    <w:rsid w:val="00764B92"/>
    <w:rsid w:val="00771EE4"/>
    <w:rsid w:val="007723C5"/>
    <w:rsid w:val="007745C5"/>
    <w:rsid w:val="007747E6"/>
    <w:rsid w:val="007807C8"/>
    <w:rsid w:val="00785557"/>
    <w:rsid w:val="00790D24"/>
    <w:rsid w:val="007A18DA"/>
    <w:rsid w:val="007A5C6A"/>
    <w:rsid w:val="007A74D8"/>
    <w:rsid w:val="007B06D6"/>
    <w:rsid w:val="007D1668"/>
    <w:rsid w:val="007D3B44"/>
    <w:rsid w:val="007D4442"/>
    <w:rsid w:val="007D564E"/>
    <w:rsid w:val="007D6232"/>
    <w:rsid w:val="007E0E4A"/>
    <w:rsid w:val="007E1577"/>
    <w:rsid w:val="007E1733"/>
    <w:rsid w:val="007E25BD"/>
    <w:rsid w:val="007E6DA0"/>
    <w:rsid w:val="007F2BC0"/>
    <w:rsid w:val="008004DF"/>
    <w:rsid w:val="00803806"/>
    <w:rsid w:val="008117BC"/>
    <w:rsid w:val="008249A9"/>
    <w:rsid w:val="00825939"/>
    <w:rsid w:val="00831286"/>
    <w:rsid w:val="00832EB2"/>
    <w:rsid w:val="008358AD"/>
    <w:rsid w:val="00835E21"/>
    <w:rsid w:val="008369D4"/>
    <w:rsid w:val="00836AAA"/>
    <w:rsid w:val="0083782B"/>
    <w:rsid w:val="00843436"/>
    <w:rsid w:val="00856DD0"/>
    <w:rsid w:val="00861CAA"/>
    <w:rsid w:val="0086357F"/>
    <w:rsid w:val="00863B12"/>
    <w:rsid w:val="008651F4"/>
    <w:rsid w:val="00866609"/>
    <w:rsid w:val="00877FE6"/>
    <w:rsid w:val="00881957"/>
    <w:rsid w:val="00891796"/>
    <w:rsid w:val="00892197"/>
    <w:rsid w:val="0089359A"/>
    <w:rsid w:val="008947BD"/>
    <w:rsid w:val="00895DAE"/>
    <w:rsid w:val="008A3038"/>
    <w:rsid w:val="008A6B1A"/>
    <w:rsid w:val="008A6BC1"/>
    <w:rsid w:val="008A7D88"/>
    <w:rsid w:val="008B0CF9"/>
    <w:rsid w:val="008B1D28"/>
    <w:rsid w:val="008B249B"/>
    <w:rsid w:val="008B62B1"/>
    <w:rsid w:val="008B6CCB"/>
    <w:rsid w:val="008C16CE"/>
    <w:rsid w:val="008C1EA9"/>
    <w:rsid w:val="008C6FDA"/>
    <w:rsid w:val="008C727B"/>
    <w:rsid w:val="008D2A6A"/>
    <w:rsid w:val="008D629E"/>
    <w:rsid w:val="008E385A"/>
    <w:rsid w:val="008E6963"/>
    <w:rsid w:val="008F06C4"/>
    <w:rsid w:val="008F13F6"/>
    <w:rsid w:val="008F19AD"/>
    <w:rsid w:val="008F3FB9"/>
    <w:rsid w:val="008F4EE1"/>
    <w:rsid w:val="00901A79"/>
    <w:rsid w:val="00906FCD"/>
    <w:rsid w:val="00912C15"/>
    <w:rsid w:val="00915554"/>
    <w:rsid w:val="00921CED"/>
    <w:rsid w:val="009347B2"/>
    <w:rsid w:val="009365CE"/>
    <w:rsid w:val="00936C52"/>
    <w:rsid w:val="009379AD"/>
    <w:rsid w:val="009465EE"/>
    <w:rsid w:val="00947BE9"/>
    <w:rsid w:val="00954A7E"/>
    <w:rsid w:val="009607E6"/>
    <w:rsid w:val="00961041"/>
    <w:rsid w:val="0096231B"/>
    <w:rsid w:val="0096250D"/>
    <w:rsid w:val="009633CF"/>
    <w:rsid w:val="009658F1"/>
    <w:rsid w:val="00965CAB"/>
    <w:rsid w:val="0097106C"/>
    <w:rsid w:val="0097213E"/>
    <w:rsid w:val="0098437C"/>
    <w:rsid w:val="00984FAD"/>
    <w:rsid w:val="00986682"/>
    <w:rsid w:val="00987BF7"/>
    <w:rsid w:val="00990604"/>
    <w:rsid w:val="009948BD"/>
    <w:rsid w:val="00996ED7"/>
    <w:rsid w:val="009A369A"/>
    <w:rsid w:val="009A7E38"/>
    <w:rsid w:val="009B3EBA"/>
    <w:rsid w:val="009C0401"/>
    <w:rsid w:val="009C0C69"/>
    <w:rsid w:val="009C13E0"/>
    <w:rsid w:val="009C2710"/>
    <w:rsid w:val="009C464F"/>
    <w:rsid w:val="009C5660"/>
    <w:rsid w:val="009E1FCE"/>
    <w:rsid w:val="009E4831"/>
    <w:rsid w:val="009E6AE5"/>
    <w:rsid w:val="009F3330"/>
    <w:rsid w:val="009F46AF"/>
    <w:rsid w:val="009F5FC2"/>
    <w:rsid w:val="009F65FA"/>
    <w:rsid w:val="00A00767"/>
    <w:rsid w:val="00A009CB"/>
    <w:rsid w:val="00A0156F"/>
    <w:rsid w:val="00A05D2F"/>
    <w:rsid w:val="00A06E5E"/>
    <w:rsid w:val="00A07C13"/>
    <w:rsid w:val="00A129AE"/>
    <w:rsid w:val="00A13B58"/>
    <w:rsid w:val="00A14212"/>
    <w:rsid w:val="00A15813"/>
    <w:rsid w:val="00A2331E"/>
    <w:rsid w:val="00A37711"/>
    <w:rsid w:val="00A43036"/>
    <w:rsid w:val="00A43AA7"/>
    <w:rsid w:val="00A44655"/>
    <w:rsid w:val="00A44B35"/>
    <w:rsid w:val="00A46258"/>
    <w:rsid w:val="00A50F91"/>
    <w:rsid w:val="00A51099"/>
    <w:rsid w:val="00A52153"/>
    <w:rsid w:val="00A53D4D"/>
    <w:rsid w:val="00A5696C"/>
    <w:rsid w:val="00A56A67"/>
    <w:rsid w:val="00A6192A"/>
    <w:rsid w:val="00A61D2F"/>
    <w:rsid w:val="00A62ED5"/>
    <w:rsid w:val="00A72AFD"/>
    <w:rsid w:val="00A747C8"/>
    <w:rsid w:val="00A75B2C"/>
    <w:rsid w:val="00A81979"/>
    <w:rsid w:val="00A81B7B"/>
    <w:rsid w:val="00A8288E"/>
    <w:rsid w:val="00A855F0"/>
    <w:rsid w:val="00A85D23"/>
    <w:rsid w:val="00A86576"/>
    <w:rsid w:val="00AA798E"/>
    <w:rsid w:val="00AB1FD8"/>
    <w:rsid w:val="00AB6C5E"/>
    <w:rsid w:val="00AC45C7"/>
    <w:rsid w:val="00AC6A68"/>
    <w:rsid w:val="00AD0156"/>
    <w:rsid w:val="00AD0230"/>
    <w:rsid w:val="00AD3C3B"/>
    <w:rsid w:val="00AD5838"/>
    <w:rsid w:val="00AD6B29"/>
    <w:rsid w:val="00AE101B"/>
    <w:rsid w:val="00AE228D"/>
    <w:rsid w:val="00AE295E"/>
    <w:rsid w:val="00AE51F3"/>
    <w:rsid w:val="00AE658B"/>
    <w:rsid w:val="00AE7ED0"/>
    <w:rsid w:val="00AF48BE"/>
    <w:rsid w:val="00AF4C56"/>
    <w:rsid w:val="00B01FAC"/>
    <w:rsid w:val="00B05414"/>
    <w:rsid w:val="00B056B5"/>
    <w:rsid w:val="00B14817"/>
    <w:rsid w:val="00B21506"/>
    <w:rsid w:val="00B23FEB"/>
    <w:rsid w:val="00B334C8"/>
    <w:rsid w:val="00B42F56"/>
    <w:rsid w:val="00B46D78"/>
    <w:rsid w:val="00B47F4E"/>
    <w:rsid w:val="00B50847"/>
    <w:rsid w:val="00B51A73"/>
    <w:rsid w:val="00B53884"/>
    <w:rsid w:val="00B53AAE"/>
    <w:rsid w:val="00B62A8B"/>
    <w:rsid w:val="00B73B19"/>
    <w:rsid w:val="00B74766"/>
    <w:rsid w:val="00B74BE5"/>
    <w:rsid w:val="00B86F1B"/>
    <w:rsid w:val="00B87D5D"/>
    <w:rsid w:val="00B87FC4"/>
    <w:rsid w:val="00B92F51"/>
    <w:rsid w:val="00B96435"/>
    <w:rsid w:val="00BA003B"/>
    <w:rsid w:val="00BA6F02"/>
    <w:rsid w:val="00BB2680"/>
    <w:rsid w:val="00BB6053"/>
    <w:rsid w:val="00BB657F"/>
    <w:rsid w:val="00BC076C"/>
    <w:rsid w:val="00BC20B0"/>
    <w:rsid w:val="00BC2E01"/>
    <w:rsid w:val="00BC356F"/>
    <w:rsid w:val="00BC3741"/>
    <w:rsid w:val="00BC6FE9"/>
    <w:rsid w:val="00BC7E6F"/>
    <w:rsid w:val="00BD3766"/>
    <w:rsid w:val="00BD5071"/>
    <w:rsid w:val="00BE17BE"/>
    <w:rsid w:val="00BE18E4"/>
    <w:rsid w:val="00BE41EB"/>
    <w:rsid w:val="00BE49FA"/>
    <w:rsid w:val="00BE6165"/>
    <w:rsid w:val="00BF17EB"/>
    <w:rsid w:val="00BF2658"/>
    <w:rsid w:val="00C01FEB"/>
    <w:rsid w:val="00C02866"/>
    <w:rsid w:val="00C03D28"/>
    <w:rsid w:val="00C03E24"/>
    <w:rsid w:val="00C051BB"/>
    <w:rsid w:val="00C12344"/>
    <w:rsid w:val="00C13E1D"/>
    <w:rsid w:val="00C1620F"/>
    <w:rsid w:val="00C22FE2"/>
    <w:rsid w:val="00C31A30"/>
    <w:rsid w:val="00C3330D"/>
    <w:rsid w:val="00C376AB"/>
    <w:rsid w:val="00C40940"/>
    <w:rsid w:val="00C40E79"/>
    <w:rsid w:val="00C413B8"/>
    <w:rsid w:val="00C42214"/>
    <w:rsid w:val="00C53D5D"/>
    <w:rsid w:val="00C57EA7"/>
    <w:rsid w:val="00C600E1"/>
    <w:rsid w:val="00C60A89"/>
    <w:rsid w:val="00C643E0"/>
    <w:rsid w:val="00C65C38"/>
    <w:rsid w:val="00C70B4D"/>
    <w:rsid w:val="00C73BEF"/>
    <w:rsid w:val="00C82FEA"/>
    <w:rsid w:val="00C83DDC"/>
    <w:rsid w:val="00C8574A"/>
    <w:rsid w:val="00C863FB"/>
    <w:rsid w:val="00C86DF4"/>
    <w:rsid w:val="00C90AFF"/>
    <w:rsid w:val="00C95507"/>
    <w:rsid w:val="00C96798"/>
    <w:rsid w:val="00CA0F0A"/>
    <w:rsid w:val="00CA1C3C"/>
    <w:rsid w:val="00CA29E0"/>
    <w:rsid w:val="00CB1A4E"/>
    <w:rsid w:val="00CB337F"/>
    <w:rsid w:val="00CC1798"/>
    <w:rsid w:val="00CD3149"/>
    <w:rsid w:val="00CD3DC1"/>
    <w:rsid w:val="00CD4B2C"/>
    <w:rsid w:val="00CD5994"/>
    <w:rsid w:val="00CE058B"/>
    <w:rsid w:val="00CE1EFD"/>
    <w:rsid w:val="00CE4066"/>
    <w:rsid w:val="00CE6097"/>
    <w:rsid w:val="00CF081B"/>
    <w:rsid w:val="00D00FE2"/>
    <w:rsid w:val="00D01B9F"/>
    <w:rsid w:val="00D03968"/>
    <w:rsid w:val="00D123C6"/>
    <w:rsid w:val="00D1264D"/>
    <w:rsid w:val="00D14DEE"/>
    <w:rsid w:val="00D151A5"/>
    <w:rsid w:val="00D214F3"/>
    <w:rsid w:val="00D22A25"/>
    <w:rsid w:val="00D27CA9"/>
    <w:rsid w:val="00D30E7D"/>
    <w:rsid w:val="00D31E03"/>
    <w:rsid w:val="00D41D50"/>
    <w:rsid w:val="00D44A05"/>
    <w:rsid w:val="00D51BF4"/>
    <w:rsid w:val="00D52621"/>
    <w:rsid w:val="00D61051"/>
    <w:rsid w:val="00D64A86"/>
    <w:rsid w:val="00D65547"/>
    <w:rsid w:val="00D718D1"/>
    <w:rsid w:val="00D72429"/>
    <w:rsid w:val="00D74643"/>
    <w:rsid w:val="00D800ED"/>
    <w:rsid w:val="00D85B37"/>
    <w:rsid w:val="00D86CF0"/>
    <w:rsid w:val="00D86E9E"/>
    <w:rsid w:val="00D96827"/>
    <w:rsid w:val="00DA053A"/>
    <w:rsid w:val="00DA0EB5"/>
    <w:rsid w:val="00DA2D9C"/>
    <w:rsid w:val="00DB0821"/>
    <w:rsid w:val="00DB55F7"/>
    <w:rsid w:val="00DB5E7B"/>
    <w:rsid w:val="00DB5FF3"/>
    <w:rsid w:val="00DB6E14"/>
    <w:rsid w:val="00DB7663"/>
    <w:rsid w:val="00DB7EB9"/>
    <w:rsid w:val="00DC236F"/>
    <w:rsid w:val="00DC54F9"/>
    <w:rsid w:val="00DD07C5"/>
    <w:rsid w:val="00DD146A"/>
    <w:rsid w:val="00DD6FB4"/>
    <w:rsid w:val="00DE0705"/>
    <w:rsid w:val="00DE4EEA"/>
    <w:rsid w:val="00DE6309"/>
    <w:rsid w:val="00DF0CB2"/>
    <w:rsid w:val="00DF2DD9"/>
    <w:rsid w:val="00DF3B3A"/>
    <w:rsid w:val="00DF5F57"/>
    <w:rsid w:val="00DF6D16"/>
    <w:rsid w:val="00E1112E"/>
    <w:rsid w:val="00E11D7D"/>
    <w:rsid w:val="00E15DEF"/>
    <w:rsid w:val="00E1788C"/>
    <w:rsid w:val="00E24095"/>
    <w:rsid w:val="00E2557F"/>
    <w:rsid w:val="00E3102A"/>
    <w:rsid w:val="00E377E9"/>
    <w:rsid w:val="00E406E4"/>
    <w:rsid w:val="00E40763"/>
    <w:rsid w:val="00E4212B"/>
    <w:rsid w:val="00E507D4"/>
    <w:rsid w:val="00E67E75"/>
    <w:rsid w:val="00E70104"/>
    <w:rsid w:val="00E729D2"/>
    <w:rsid w:val="00E73F51"/>
    <w:rsid w:val="00E751F1"/>
    <w:rsid w:val="00E7582C"/>
    <w:rsid w:val="00E906F8"/>
    <w:rsid w:val="00E9379F"/>
    <w:rsid w:val="00E93DC4"/>
    <w:rsid w:val="00E9524A"/>
    <w:rsid w:val="00E9731E"/>
    <w:rsid w:val="00EA69DA"/>
    <w:rsid w:val="00EB01B0"/>
    <w:rsid w:val="00EB13A2"/>
    <w:rsid w:val="00EC0D0C"/>
    <w:rsid w:val="00EC50C9"/>
    <w:rsid w:val="00EC69B8"/>
    <w:rsid w:val="00EC6E88"/>
    <w:rsid w:val="00ED0B06"/>
    <w:rsid w:val="00ED7518"/>
    <w:rsid w:val="00ED7988"/>
    <w:rsid w:val="00EF05E9"/>
    <w:rsid w:val="00EF192C"/>
    <w:rsid w:val="00EF34DD"/>
    <w:rsid w:val="00EF47E8"/>
    <w:rsid w:val="00EF4C7D"/>
    <w:rsid w:val="00EF5431"/>
    <w:rsid w:val="00EF7909"/>
    <w:rsid w:val="00EF7A38"/>
    <w:rsid w:val="00F0466A"/>
    <w:rsid w:val="00F04C19"/>
    <w:rsid w:val="00F10050"/>
    <w:rsid w:val="00F1050F"/>
    <w:rsid w:val="00F15375"/>
    <w:rsid w:val="00F1574D"/>
    <w:rsid w:val="00F15B8F"/>
    <w:rsid w:val="00F2058E"/>
    <w:rsid w:val="00F21A9A"/>
    <w:rsid w:val="00F22CCC"/>
    <w:rsid w:val="00F24B32"/>
    <w:rsid w:val="00F30106"/>
    <w:rsid w:val="00F3663F"/>
    <w:rsid w:val="00F378CC"/>
    <w:rsid w:val="00F42840"/>
    <w:rsid w:val="00F56FE9"/>
    <w:rsid w:val="00F5720E"/>
    <w:rsid w:val="00F6195E"/>
    <w:rsid w:val="00F62BED"/>
    <w:rsid w:val="00F67322"/>
    <w:rsid w:val="00F6799D"/>
    <w:rsid w:val="00F73E94"/>
    <w:rsid w:val="00F73F93"/>
    <w:rsid w:val="00F80F4D"/>
    <w:rsid w:val="00F81CF9"/>
    <w:rsid w:val="00F82B02"/>
    <w:rsid w:val="00F85256"/>
    <w:rsid w:val="00F87D4B"/>
    <w:rsid w:val="00F90834"/>
    <w:rsid w:val="00F96574"/>
    <w:rsid w:val="00FA6D58"/>
    <w:rsid w:val="00FB3A32"/>
    <w:rsid w:val="00FB596D"/>
    <w:rsid w:val="00FC0B05"/>
    <w:rsid w:val="00FC3C4A"/>
    <w:rsid w:val="00FC5447"/>
    <w:rsid w:val="00FC7E33"/>
    <w:rsid w:val="00FD1282"/>
    <w:rsid w:val="00FD2B42"/>
    <w:rsid w:val="00FD4610"/>
    <w:rsid w:val="00FD4A80"/>
    <w:rsid w:val="00FD5F43"/>
    <w:rsid w:val="00FE4066"/>
    <w:rsid w:val="00FE67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14:docId w14:val="1E14F8C0"/>
  <w15:docId w15:val="{747F3CB9-3E74-4795-835C-9C224D93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66"/>
    <w:rPr>
      <w:rFonts w:ascii="Times New Roman" w:eastAsia="Times New Roman" w:hAnsi="Times New Roman"/>
      <w:sz w:val="20"/>
      <w:szCs w:val="20"/>
    </w:rPr>
  </w:style>
  <w:style w:type="paragraph" w:styleId="Heading2">
    <w:name w:val="heading 2"/>
    <w:basedOn w:val="Normal"/>
    <w:next w:val="Normal"/>
    <w:link w:val="Heading2Char"/>
    <w:unhideWhenUsed/>
    <w:qFormat/>
    <w:locked/>
    <w:rsid w:val="00B86F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4066"/>
    <w:pPr>
      <w:jc w:val="center"/>
    </w:pPr>
    <w:rPr>
      <w:rFonts w:ascii="Arial" w:hAnsi="Arial"/>
      <w:b/>
      <w:sz w:val="24"/>
    </w:rPr>
  </w:style>
  <w:style w:type="character" w:customStyle="1" w:styleId="TitleChar">
    <w:name w:val="Title Char"/>
    <w:basedOn w:val="DefaultParagraphFont"/>
    <w:link w:val="Title"/>
    <w:uiPriority w:val="99"/>
    <w:locked/>
    <w:rsid w:val="00CE4066"/>
    <w:rPr>
      <w:rFonts w:ascii="Arial" w:hAnsi="Arial" w:cs="Times New Roman"/>
      <w:b/>
      <w:sz w:val="20"/>
      <w:szCs w:val="20"/>
      <w:lang w:val="en-US"/>
    </w:rPr>
  </w:style>
  <w:style w:type="paragraph" w:styleId="ListParagraph">
    <w:name w:val="List Paragraph"/>
    <w:basedOn w:val="Normal"/>
    <w:uiPriority w:val="34"/>
    <w:qFormat/>
    <w:rsid w:val="00CE4066"/>
    <w:pPr>
      <w:ind w:left="720"/>
      <w:contextualSpacing/>
    </w:pPr>
  </w:style>
  <w:style w:type="paragraph" w:styleId="BalloonText">
    <w:name w:val="Balloon Text"/>
    <w:basedOn w:val="Normal"/>
    <w:link w:val="BalloonTextChar"/>
    <w:uiPriority w:val="99"/>
    <w:semiHidden/>
    <w:unhideWhenUsed/>
    <w:rsid w:val="00A43036"/>
    <w:rPr>
      <w:rFonts w:ascii="Tahoma" w:hAnsi="Tahoma" w:cs="Tahoma"/>
      <w:sz w:val="16"/>
      <w:szCs w:val="16"/>
    </w:rPr>
  </w:style>
  <w:style w:type="character" w:customStyle="1" w:styleId="BalloonTextChar">
    <w:name w:val="Balloon Text Char"/>
    <w:basedOn w:val="DefaultParagraphFont"/>
    <w:link w:val="BalloonText"/>
    <w:uiPriority w:val="99"/>
    <w:semiHidden/>
    <w:rsid w:val="00A43036"/>
    <w:rPr>
      <w:rFonts w:ascii="Tahoma" w:eastAsia="Times New Roman" w:hAnsi="Tahoma" w:cs="Tahoma"/>
      <w:sz w:val="16"/>
      <w:szCs w:val="16"/>
    </w:rPr>
  </w:style>
  <w:style w:type="character" w:styleId="Hyperlink">
    <w:name w:val="Hyperlink"/>
    <w:basedOn w:val="DefaultParagraphFont"/>
    <w:uiPriority w:val="99"/>
    <w:semiHidden/>
    <w:unhideWhenUsed/>
    <w:rsid w:val="00F24B32"/>
    <w:rPr>
      <w:color w:val="0000FF"/>
      <w:u w:val="single"/>
    </w:rPr>
  </w:style>
  <w:style w:type="paragraph" w:customStyle="1" w:styleId="Default">
    <w:name w:val="Default"/>
    <w:rsid w:val="00FA6D5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semiHidden/>
    <w:unhideWhenUsed/>
    <w:rsid w:val="003B4983"/>
    <w:pPr>
      <w:tabs>
        <w:tab w:val="center" w:pos="4680"/>
        <w:tab w:val="right" w:pos="9360"/>
      </w:tabs>
    </w:pPr>
  </w:style>
  <w:style w:type="character" w:customStyle="1" w:styleId="HeaderChar">
    <w:name w:val="Header Char"/>
    <w:basedOn w:val="DefaultParagraphFont"/>
    <w:link w:val="Header"/>
    <w:uiPriority w:val="99"/>
    <w:semiHidden/>
    <w:rsid w:val="003B4983"/>
    <w:rPr>
      <w:rFonts w:ascii="Times New Roman" w:eastAsia="Times New Roman" w:hAnsi="Times New Roman"/>
      <w:sz w:val="20"/>
      <w:szCs w:val="20"/>
    </w:rPr>
  </w:style>
  <w:style w:type="paragraph" w:styleId="Footer">
    <w:name w:val="footer"/>
    <w:basedOn w:val="Normal"/>
    <w:link w:val="FooterChar"/>
    <w:uiPriority w:val="99"/>
    <w:unhideWhenUsed/>
    <w:rsid w:val="003B4983"/>
    <w:pPr>
      <w:tabs>
        <w:tab w:val="center" w:pos="4680"/>
        <w:tab w:val="right" w:pos="9360"/>
      </w:tabs>
    </w:pPr>
  </w:style>
  <w:style w:type="character" w:customStyle="1" w:styleId="FooterChar">
    <w:name w:val="Footer Char"/>
    <w:basedOn w:val="DefaultParagraphFont"/>
    <w:link w:val="Footer"/>
    <w:uiPriority w:val="99"/>
    <w:rsid w:val="003B4983"/>
    <w:rPr>
      <w:rFonts w:ascii="Times New Roman" w:eastAsia="Times New Roman" w:hAnsi="Times New Roman"/>
      <w:sz w:val="20"/>
      <w:szCs w:val="20"/>
    </w:rPr>
  </w:style>
  <w:style w:type="character" w:customStyle="1" w:styleId="st1">
    <w:name w:val="st1"/>
    <w:basedOn w:val="DefaultParagraphFont"/>
    <w:rsid w:val="00E729D2"/>
  </w:style>
  <w:style w:type="character" w:customStyle="1" w:styleId="Heading2Char">
    <w:name w:val="Heading 2 Char"/>
    <w:basedOn w:val="DefaultParagraphFont"/>
    <w:link w:val="Heading2"/>
    <w:rsid w:val="00B86F1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50149">
      <w:bodyDiv w:val="1"/>
      <w:marLeft w:val="0"/>
      <w:marRight w:val="0"/>
      <w:marTop w:val="0"/>
      <w:marBottom w:val="0"/>
      <w:divBdr>
        <w:top w:val="none" w:sz="0" w:space="0" w:color="auto"/>
        <w:left w:val="none" w:sz="0" w:space="0" w:color="auto"/>
        <w:bottom w:val="none" w:sz="0" w:space="0" w:color="auto"/>
        <w:right w:val="none" w:sz="0" w:space="0" w:color="auto"/>
      </w:divBdr>
    </w:div>
    <w:div w:id="616061875">
      <w:bodyDiv w:val="1"/>
      <w:marLeft w:val="0"/>
      <w:marRight w:val="0"/>
      <w:marTop w:val="0"/>
      <w:marBottom w:val="0"/>
      <w:divBdr>
        <w:top w:val="none" w:sz="0" w:space="0" w:color="auto"/>
        <w:left w:val="none" w:sz="0" w:space="0" w:color="auto"/>
        <w:bottom w:val="none" w:sz="0" w:space="0" w:color="auto"/>
        <w:right w:val="none" w:sz="0" w:space="0" w:color="auto"/>
      </w:divBdr>
    </w:div>
    <w:div w:id="1085955179">
      <w:bodyDiv w:val="1"/>
      <w:marLeft w:val="0"/>
      <w:marRight w:val="0"/>
      <w:marTop w:val="0"/>
      <w:marBottom w:val="0"/>
      <w:divBdr>
        <w:top w:val="none" w:sz="0" w:space="0" w:color="auto"/>
        <w:left w:val="none" w:sz="0" w:space="0" w:color="auto"/>
        <w:bottom w:val="none" w:sz="0" w:space="0" w:color="auto"/>
        <w:right w:val="none" w:sz="0" w:space="0" w:color="auto"/>
      </w:divBdr>
    </w:div>
    <w:div w:id="1465467688">
      <w:bodyDiv w:val="1"/>
      <w:marLeft w:val="0"/>
      <w:marRight w:val="0"/>
      <w:marTop w:val="0"/>
      <w:marBottom w:val="0"/>
      <w:divBdr>
        <w:top w:val="none" w:sz="0" w:space="0" w:color="auto"/>
        <w:left w:val="none" w:sz="0" w:space="0" w:color="auto"/>
        <w:bottom w:val="none" w:sz="0" w:space="0" w:color="auto"/>
        <w:right w:val="none" w:sz="0" w:space="0" w:color="auto"/>
      </w:divBdr>
    </w:div>
    <w:div w:id="1635720814">
      <w:marLeft w:val="0"/>
      <w:marRight w:val="0"/>
      <w:marTop w:val="0"/>
      <w:marBottom w:val="0"/>
      <w:divBdr>
        <w:top w:val="none" w:sz="0" w:space="0" w:color="auto"/>
        <w:left w:val="none" w:sz="0" w:space="0" w:color="auto"/>
        <w:bottom w:val="none" w:sz="0" w:space="0" w:color="auto"/>
        <w:right w:val="none" w:sz="0" w:space="0" w:color="auto"/>
      </w:divBdr>
    </w:div>
    <w:div w:id="1860044016">
      <w:bodyDiv w:val="1"/>
      <w:marLeft w:val="0"/>
      <w:marRight w:val="0"/>
      <w:marTop w:val="0"/>
      <w:marBottom w:val="0"/>
      <w:divBdr>
        <w:top w:val="none" w:sz="0" w:space="0" w:color="auto"/>
        <w:left w:val="none" w:sz="0" w:space="0" w:color="auto"/>
        <w:bottom w:val="none" w:sz="0" w:space="0" w:color="auto"/>
        <w:right w:val="none" w:sz="0" w:space="0" w:color="auto"/>
      </w:divBdr>
    </w:div>
    <w:div w:id="1918782999">
      <w:bodyDiv w:val="1"/>
      <w:marLeft w:val="0"/>
      <w:marRight w:val="0"/>
      <w:marTop w:val="0"/>
      <w:marBottom w:val="0"/>
      <w:divBdr>
        <w:top w:val="none" w:sz="0" w:space="0" w:color="auto"/>
        <w:left w:val="none" w:sz="0" w:space="0" w:color="auto"/>
        <w:bottom w:val="none" w:sz="0" w:space="0" w:color="auto"/>
        <w:right w:val="none" w:sz="0" w:space="0" w:color="auto"/>
      </w:divBdr>
    </w:div>
    <w:div w:id="20264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74C9-9DFC-4207-BE2A-C11713C2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2269</Words>
  <Characters>11923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Minutes of the Executive Committee CUPE 2424</vt:lpstr>
    </vt:vector>
  </TitlesOfParts>
  <Company>Carleton University</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Executive Committee CUPE 2424</dc:title>
  <dc:creator>margaretmcleod</dc:creator>
  <cp:lastModifiedBy>Tracey Wright</cp:lastModifiedBy>
  <cp:revision>6</cp:revision>
  <cp:lastPrinted>2013-01-22T18:40:00Z</cp:lastPrinted>
  <dcterms:created xsi:type="dcterms:W3CDTF">2017-02-28T19:34:00Z</dcterms:created>
  <dcterms:modified xsi:type="dcterms:W3CDTF">2017-03-13T15:57:00Z</dcterms:modified>
</cp:coreProperties>
</file>